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18" w:type="dxa"/>
        <w:tblLayout w:type="fixed"/>
        <w:tblLook w:val="0000" w:firstRow="0" w:lastRow="0" w:firstColumn="0" w:lastColumn="0" w:noHBand="0" w:noVBand="0"/>
      </w:tblPr>
      <w:tblGrid>
        <w:gridCol w:w="720"/>
        <w:gridCol w:w="3690"/>
        <w:gridCol w:w="360"/>
        <w:gridCol w:w="270"/>
        <w:gridCol w:w="990"/>
        <w:gridCol w:w="1800"/>
        <w:gridCol w:w="2070"/>
      </w:tblGrid>
      <w:tr w:rsidR="00AA3AB8" w:rsidTr="00A52050">
        <w:tc>
          <w:tcPr>
            <w:tcW w:w="720" w:type="dxa"/>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rPr>
            </w:pPr>
            <w:bookmarkStart w:id="0" w:name="_GoBack"/>
            <w:bookmarkEnd w:id="0"/>
            <w:r>
              <w:rPr>
                <w:rFonts w:ascii="Arial Narrow" w:hAnsi="Arial Narrow"/>
                <w:b/>
              </w:rPr>
              <w:t>1.0</w:t>
            </w:r>
          </w:p>
        </w:tc>
        <w:tc>
          <w:tcPr>
            <w:tcW w:w="9180" w:type="dxa"/>
            <w:gridSpan w:val="6"/>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rPr>
            </w:pPr>
            <w:r>
              <w:rPr>
                <w:rFonts w:ascii="Arial Narrow" w:hAnsi="Arial Narrow"/>
                <w:b/>
              </w:rPr>
              <w:t>Commercial Product Name and Supplier</w:t>
            </w:r>
          </w:p>
        </w:tc>
      </w:tr>
      <w:tr w:rsidR="00AA3AB8" w:rsidRPr="00205202" w:rsidTr="00A52050">
        <w:tc>
          <w:tcPr>
            <w:tcW w:w="720" w:type="dxa"/>
            <w:tcBorders>
              <w:top w:val="single" w:sz="4" w:space="0" w:color="auto"/>
            </w:tcBorders>
          </w:tcPr>
          <w:p w:rsidR="00AA3AB8" w:rsidRDefault="00602FB4" w:rsidP="00A52050">
            <w:pPr>
              <w:spacing w:before="60" w:after="60"/>
              <w:rPr>
                <w:rFonts w:ascii="Arial Narrow" w:hAnsi="Arial Narrow"/>
              </w:rPr>
            </w:pPr>
            <w:r>
              <w:rPr>
                <w:rFonts w:ascii="Arial Narrow" w:hAnsi="Arial Narrow"/>
              </w:rPr>
              <w:t>1.1</w:t>
            </w:r>
          </w:p>
        </w:tc>
        <w:tc>
          <w:tcPr>
            <w:tcW w:w="4050" w:type="dxa"/>
            <w:gridSpan w:val="2"/>
            <w:tcBorders>
              <w:top w:val="single" w:sz="4" w:space="0" w:color="auto"/>
            </w:tcBorders>
          </w:tcPr>
          <w:p w:rsidR="00AA3AB8" w:rsidRDefault="00602FB4" w:rsidP="00A52050">
            <w:pPr>
              <w:spacing w:before="60" w:after="60"/>
              <w:rPr>
                <w:rFonts w:ascii="Arial Narrow" w:hAnsi="Arial Narrow"/>
              </w:rPr>
            </w:pPr>
            <w:r>
              <w:rPr>
                <w:rFonts w:ascii="Arial Narrow" w:hAnsi="Arial Narrow"/>
              </w:rPr>
              <w:t>Commercial product name / designation</w:t>
            </w:r>
          </w:p>
        </w:tc>
        <w:tc>
          <w:tcPr>
            <w:tcW w:w="5130" w:type="dxa"/>
            <w:gridSpan w:val="4"/>
            <w:tcBorders>
              <w:top w:val="single" w:sz="4" w:space="0" w:color="auto"/>
            </w:tcBorders>
          </w:tcPr>
          <w:p w:rsidR="00AA3AB8" w:rsidRPr="00205202" w:rsidRDefault="00673848" w:rsidP="00A52050">
            <w:pPr>
              <w:spacing w:before="60" w:after="60"/>
              <w:rPr>
                <w:rFonts w:ascii="Arial Narrow" w:hAnsi="Arial Narrow" w:cs="Arial"/>
                <w:lang w:val="it-IT"/>
              </w:rPr>
            </w:pPr>
            <w:r w:rsidRPr="00205202">
              <w:rPr>
                <w:rFonts w:ascii="Arial" w:hAnsi="Arial" w:cs="Arial"/>
                <w:i/>
                <w:lang w:val="it-IT"/>
              </w:rPr>
              <w:t>Multi-Cal™ Calcium Hydroxide Paste</w:t>
            </w:r>
            <w:r w:rsidR="00602FB4" w:rsidRPr="00205202">
              <w:rPr>
                <w:rFonts w:ascii="Arial Narrow" w:hAnsi="Arial Narrow" w:cs="Arial"/>
                <w:lang w:val="it-IT"/>
              </w:rPr>
              <w:tab/>
            </w:r>
            <w:r w:rsidR="00602FB4" w:rsidRPr="00205202">
              <w:rPr>
                <w:rFonts w:ascii="Arial Narrow" w:hAnsi="Arial Narrow"/>
                <w:bCs/>
                <w:i/>
                <w:iCs/>
                <w:lang w:val="it-IT"/>
              </w:rPr>
              <w:tab/>
            </w:r>
          </w:p>
        </w:tc>
      </w:tr>
      <w:tr w:rsidR="00AA3AB8" w:rsidTr="00A52050">
        <w:tc>
          <w:tcPr>
            <w:tcW w:w="720" w:type="dxa"/>
          </w:tcPr>
          <w:p w:rsidR="00AA3AB8" w:rsidRDefault="00602FB4" w:rsidP="00A52050">
            <w:pPr>
              <w:spacing w:before="60" w:after="60"/>
              <w:rPr>
                <w:rFonts w:ascii="Arial Narrow" w:hAnsi="Arial Narrow"/>
              </w:rPr>
            </w:pPr>
            <w:r>
              <w:rPr>
                <w:rFonts w:ascii="Arial Narrow" w:hAnsi="Arial Narrow"/>
              </w:rPr>
              <w:t>1.2</w:t>
            </w:r>
          </w:p>
          <w:p w:rsidR="00AA3AB8" w:rsidRDefault="00602FB4" w:rsidP="00A52050">
            <w:pPr>
              <w:spacing w:before="60" w:after="60"/>
              <w:rPr>
                <w:rFonts w:ascii="Arial Narrow" w:hAnsi="Arial Narrow"/>
              </w:rPr>
            </w:pPr>
            <w:r>
              <w:rPr>
                <w:rFonts w:ascii="Arial Narrow" w:hAnsi="Arial Narrow"/>
              </w:rPr>
              <w:t>1.2.2</w:t>
            </w:r>
          </w:p>
          <w:p w:rsidR="00AA3AB8" w:rsidRDefault="00602FB4" w:rsidP="00A52050">
            <w:pPr>
              <w:spacing w:before="60" w:after="60"/>
              <w:rPr>
                <w:rFonts w:ascii="Arial Narrow" w:hAnsi="Arial Narrow"/>
              </w:rPr>
            </w:pPr>
            <w:r>
              <w:rPr>
                <w:rFonts w:ascii="Arial Narrow" w:hAnsi="Arial Narrow"/>
              </w:rPr>
              <w:t>1.2.3</w:t>
            </w:r>
          </w:p>
        </w:tc>
        <w:tc>
          <w:tcPr>
            <w:tcW w:w="4050" w:type="dxa"/>
            <w:gridSpan w:val="2"/>
          </w:tcPr>
          <w:p w:rsidR="00AA3AB8" w:rsidRDefault="00602FB4" w:rsidP="00A52050">
            <w:pPr>
              <w:spacing w:before="60" w:after="60"/>
              <w:rPr>
                <w:rFonts w:ascii="Arial Narrow" w:hAnsi="Arial Narrow"/>
              </w:rPr>
            </w:pPr>
            <w:r>
              <w:rPr>
                <w:rFonts w:ascii="Arial Narrow" w:hAnsi="Arial Narrow"/>
              </w:rPr>
              <w:t>Application / Use</w:t>
            </w:r>
          </w:p>
          <w:p w:rsidR="00AA3AB8" w:rsidRDefault="00602FB4" w:rsidP="00A52050">
            <w:pPr>
              <w:spacing w:before="60" w:after="60"/>
              <w:rPr>
                <w:rFonts w:ascii="Arial Narrow" w:hAnsi="Arial Narrow"/>
              </w:rPr>
            </w:pPr>
            <w:r>
              <w:rPr>
                <w:rFonts w:ascii="Arial Narrow" w:hAnsi="Arial Narrow"/>
              </w:rPr>
              <w:t>SIC</w:t>
            </w:r>
          </w:p>
          <w:p w:rsidR="00AA3AB8" w:rsidRDefault="00602FB4" w:rsidP="00A52050">
            <w:pPr>
              <w:spacing w:before="60" w:after="60"/>
              <w:rPr>
                <w:rFonts w:ascii="Arial Narrow" w:hAnsi="Arial Narrow"/>
              </w:rPr>
            </w:pPr>
            <w:r>
              <w:rPr>
                <w:rFonts w:ascii="Arial Narrow" w:hAnsi="Arial Narrow"/>
              </w:rPr>
              <w:t>Use Category</w:t>
            </w:r>
          </w:p>
        </w:tc>
        <w:tc>
          <w:tcPr>
            <w:tcW w:w="5130" w:type="dxa"/>
            <w:gridSpan w:val="4"/>
          </w:tcPr>
          <w:p w:rsidR="00AA3AB8" w:rsidRDefault="00602FB4" w:rsidP="00A52050">
            <w:pPr>
              <w:spacing w:before="60" w:after="60"/>
              <w:rPr>
                <w:rFonts w:ascii="Arial Narrow" w:hAnsi="Arial Narrow"/>
              </w:rPr>
            </w:pPr>
            <w:r>
              <w:rPr>
                <w:rFonts w:ascii="Arial Narrow" w:hAnsi="Arial Narrow"/>
              </w:rPr>
              <w:t>Dental material for use by dental professionals.</w:t>
            </w:r>
          </w:p>
          <w:p w:rsidR="00AA3AB8" w:rsidRDefault="00602FB4" w:rsidP="00A52050">
            <w:pPr>
              <w:spacing w:before="60" w:after="60"/>
              <w:rPr>
                <w:rFonts w:ascii="Arial Narrow" w:hAnsi="Arial Narrow"/>
              </w:rPr>
            </w:pPr>
            <w:r>
              <w:rPr>
                <w:rFonts w:ascii="Arial Narrow" w:hAnsi="Arial Narrow"/>
              </w:rPr>
              <w:t>851 Human health activity</w:t>
            </w:r>
          </w:p>
          <w:p w:rsidR="00AA3AB8" w:rsidRDefault="00602FB4" w:rsidP="00A52050">
            <w:pPr>
              <w:spacing w:before="60" w:after="60"/>
              <w:rPr>
                <w:rFonts w:ascii="Arial Narrow" w:hAnsi="Arial Narrow"/>
              </w:rPr>
            </w:pPr>
            <w:r>
              <w:rPr>
                <w:rFonts w:ascii="Arial Narrow" w:hAnsi="Arial Narrow"/>
              </w:rPr>
              <w:t>55</w:t>
            </w:r>
          </w:p>
        </w:tc>
      </w:tr>
      <w:tr w:rsidR="00AA3AB8" w:rsidTr="00A52050">
        <w:tc>
          <w:tcPr>
            <w:tcW w:w="720" w:type="dxa"/>
          </w:tcPr>
          <w:p w:rsidR="00AA3AB8" w:rsidRDefault="00602FB4" w:rsidP="00453C2E">
            <w:pPr>
              <w:spacing w:before="60" w:after="60"/>
              <w:rPr>
                <w:rFonts w:ascii="Arial Narrow" w:hAnsi="Arial Narrow"/>
              </w:rPr>
            </w:pPr>
            <w:r>
              <w:rPr>
                <w:rFonts w:ascii="Arial Narrow" w:hAnsi="Arial Narrow"/>
              </w:rPr>
              <w:t>1.3</w:t>
            </w:r>
          </w:p>
        </w:tc>
        <w:tc>
          <w:tcPr>
            <w:tcW w:w="4050" w:type="dxa"/>
            <w:gridSpan w:val="2"/>
          </w:tcPr>
          <w:p w:rsidR="00AA3AB8" w:rsidRDefault="00602FB4" w:rsidP="00BA5356">
            <w:pPr>
              <w:spacing w:before="60" w:after="40"/>
              <w:rPr>
                <w:rFonts w:ascii="Arial Narrow" w:hAnsi="Arial Narrow"/>
              </w:rPr>
            </w:pPr>
            <w:r>
              <w:rPr>
                <w:rFonts w:ascii="Arial Narrow" w:hAnsi="Arial Narrow"/>
              </w:rPr>
              <w:t>Manufacturer</w:t>
            </w:r>
          </w:p>
          <w:p w:rsidR="00673848" w:rsidRDefault="00673848" w:rsidP="00BA5356">
            <w:pPr>
              <w:spacing w:before="20"/>
              <w:rPr>
                <w:rFonts w:ascii="Arial Narrow" w:hAnsi="Arial Narrow"/>
                <w:b/>
                <w:i/>
              </w:rPr>
            </w:pPr>
            <w:r>
              <w:rPr>
                <w:rFonts w:ascii="Arial Narrow" w:hAnsi="Arial Narrow"/>
                <w:b/>
                <w:i/>
              </w:rPr>
              <w:t xml:space="preserve">Pulpdent Corporation      </w:t>
            </w:r>
          </w:p>
          <w:p w:rsidR="00673848" w:rsidRDefault="00673848" w:rsidP="00673848">
            <w:pPr>
              <w:rPr>
                <w:rFonts w:ascii="Arial Narrow" w:hAnsi="Arial Narrow"/>
              </w:rPr>
            </w:pPr>
            <w:smartTag w:uri="urn:schemas-microsoft-com:office:smarttags" w:element="Street">
              <w:smartTag w:uri="urn:schemas-microsoft-com:office:smarttags" w:element="address">
                <w:r>
                  <w:rPr>
                    <w:rFonts w:ascii="Arial Narrow" w:hAnsi="Arial Narrow"/>
                  </w:rPr>
                  <w:t>80 Oakland Street, P.O. Box 780</w:t>
                </w:r>
              </w:smartTag>
            </w:smartTag>
          </w:p>
          <w:p w:rsidR="00673848" w:rsidRDefault="00673848" w:rsidP="00673848">
            <w:pPr>
              <w:pStyle w:val="wfxRecipient"/>
              <w:rPr>
                <w:rFonts w:ascii="Arial Narrow" w:hAnsi="Arial Narrow"/>
              </w:rPr>
            </w:pPr>
            <w:r>
              <w:rPr>
                <w:rFonts w:ascii="Arial Narrow" w:hAnsi="Arial Narrow"/>
              </w:rPr>
              <w:t>Watertown, MA 02472  USA</w:t>
            </w:r>
          </w:p>
        </w:tc>
        <w:tc>
          <w:tcPr>
            <w:tcW w:w="5130" w:type="dxa"/>
            <w:gridSpan w:val="4"/>
          </w:tcPr>
          <w:p w:rsidR="00AA3AB8" w:rsidRDefault="00AA3AB8">
            <w:pPr>
              <w:spacing w:before="120"/>
              <w:rPr>
                <w:rFonts w:ascii="Arial Narrow" w:hAnsi="Arial Narrow"/>
                <w:b/>
                <w:i/>
              </w:rPr>
            </w:pPr>
          </w:p>
          <w:p w:rsidR="00AA3AB8" w:rsidRDefault="00602FB4" w:rsidP="00453C2E">
            <w:pPr>
              <w:pStyle w:val="wfxRecipient"/>
              <w:spacing w:before="120"/>
              <w:rPr>
                <w:rFonts w:ascii="Arial Narrow" w:hAnsi="Arial Narrow"/>
                <w:lang w:val="fr-FR"/>
              </w:rPr>
            </w:pPr>
            <w:r>
              <w:rPr>
                <w:rFonts w:ascii="Arial Narrow" w:hAnsi="Arial Narrow"/>
              </w:rPr>
              <w:t>Telephone: 1 617 926-6666</w:t>
            </w:r>
            <w:r w:rsidR="00453C2E">
              <w:rPr>
                <w:rFonts w:ascii="Arial Narrow" w:hAnsi="Arial Narrow"/>
              </w:rPr>
              <w:t xml:space="preserve"> / </w:t>
            </w:r>
            <w:r>
              <w:rPr>
                <w:rFonts w:ascii="Arial Narrow" w:hAnsi="Arial Narrow"/>
                <w:lang w:val="fr-FR"/>
              </w:rPr>
              <w:t>Fax: 1 617 926-6262</w:t>
            </w:r>
          </w:p>
          <w:p w:rsidR="00AA3AB8" w:rsidRDefault="00602FB4">
            <w:pPr>
              <w:pStyle w:val="wfxRecipient"/>
              <w:spacing w:after="120"/>
              <w:rPr>
                <w:rFonts w:ascii="Arial Narrow" w:hAnsi="Arial Narrow"/>
                <w:lang w:val="fr-FR"/>
              </w:rPr>
            </w:pPr>
            <w:r>
              <w:rPr>
                <w:rFonts w:ascii="Arial Narrow" w:hAnsi="Arial Narrow"/>
                <w:lang w:val="fr-FR"/>
              </w:rPr>
              <w:t xml:space="preserve">Email: </w:t>
            </w:r>
            <w:hyperlink r:id="rId8" w:history="1">
              <w:r>
                <w:rPr>
                  <w:rStyle w:val="Hyperlink"/>
                  <w:rFonts w:ascii="Arial Narrow" w:hAnsi="Arial Narrow"/>
                  <w:lang w:val="fr-FR"/>
                </w:rPr>
                <w:t>Pulpdent@pulpdent.com</w:t>
              </w:r>
            </w:hyperlink>
            <w:r>
              <w:rPr>
                <w:rFonts w:ascii="Arial Narrow" w:hAnsi="Arial Narrow"/>
                <w:lang w:val="fr-FR"/>
              </w:rPr>
              <w:t xml:space="preserve"> </w:t>
            </w:r>
          </w:p>
        </w:tc>
      </w:tr>
      <w:tr w:rsidR="00AA3AB8" w:rsidTr="00A52050">
        <w:tc>
          <w:tcPr>
            <w:tcW w:w="720" w:type="dxa"/>
          </w:tcPr>
          <w:p w:rsidR="00AA3AB8" w:rsidRDefault="00602FB4" w:rsidP="00453C2E">
            <w:pPr>
              <w:spacing w:before="60" w:after="60"/>
              <w:rPr>
                <w:rFonts w:ascii="Arial Narrow" w:hAnsi="Arial Narrow" w:cs="Arial"/>
              </w:rPr>
            </w:pPr>
            <w:r>
              <w:rPr>
                <w:rFonts w:ascii="Arial Narrow" w:hAnsi="Arial Narrow" w:cs="Arial"/>
              </w:rPr>
              <w:t>1.4</w:t>
            </w:r>
          </w:p>
        </w:tc>
        <w:tc>
          <w:tcPr>
            <w:tcW w:w="4050" w:type="dxa"/>
            <w:gridSpan w:val="2"/>
          </w:tcPr>
          <w:p w:rsidR="00AA3AB8" w:rsidRDefault="00602FB4" w:rsidP="00673848">
            <w:pPr>
              <w:spacing w:before="60" w:after="60"/>
              <w:rPr>
                <w:rFonts w:ascii="Arial Narrow" w:hAnsi="Arial Narrow"/>
              </w:rPr>
            </w:pPr>
            <w:r>
              <w:rPr>
                <w:rFonts w:ascii="Arial Narrow" w:hAnsi="Arial Narrow"/>
              </w:rPr>
              <w:t>Emergency Telephone Number</w:t>
            </w:r>
          </w:p>
        </w:tc>
        <w:tc>
          <w:tcPr>
            <w:tcW w:w="5130" w:type="dxa"/>
            <w:gridSpan w:val="4"/>
          </w:tcPr>
          <w:p w:rsidR="00AA3AB8" w:rsidRDefault="00602FB4" w:rsidP="00673848">
            <w:pPr>
              <w:spacing w:before="60" w:after="60"/>
              <w:rPr>
                <w:rFonts w:ascii="Arial Narrow" w:hAnsi="Arial Narrow"/>
              </w:rPr>
            </w:pPr>
            <w:r>
              <w:rPr>
                <w:rFonts w:ascii="Arial Narrow" w:hAnsi="Arial Narrow"/>
              </w:rPr>
              <w:t xml:space="preserve">1-800-535-5053 (24 Hour / </w:t>
            </w:r>
            <w:smartTag w:uri="urn:schemas-microsoft-com:office:smarttags" w:element="country-region">
              <w:smartTag w:uri="urn:schemas-microsoft-com:office:smarttags" w:element="place">
                <w:r>
                  <w:rPr>
                    <w:rFonts w:ascii="Arial Narrow" w:hAnsi="Arial Narrow"/>
                  </w:rPr>
                  <w:t>USA</w:t>
                </w:r>
              </w:smartTag>
            </w:smartTag>
            <w:r>
              <w:rPr>
                <w:rFonts w:ascii="Arial Narrow" w:hAnsi="Arial Narrow"/>
              </w:rPr>
              <w:t>)</w:t>
            </w:r>
          </w:p>
        </w:tc>
      </w:tr>
      <w:tr w:rsidR="00AA3AB8" w:rsidTr="00A52050">
        <w:tc>
          <w:tcPr>
            <w:tcW w:w="720" w:type="dxa"/>
            <w:tcBorders>
              <w:bottom w:val="single" w:sz="4" w:space="0" w:color="auto"/>
            </w:tcBorders>
          </w:tcPr>
          <w:p w:rsidR="00AA3AB8" w:rsidRDefault="00602FB4" w:rsidP="00A52050">
            <w:pPr>
              <w:spacing w:before="60"/>
              <w:rPr>
                <w:rFonts w:ascii="Arial Narrow" w:hAnsi="Arial Narrow" w:cs="Arial"/>
              </w:rPr>
            </w:pPr>
            <w:r>
              <w:rPr>
                <w:rFonts w:ascii="Arial Narrow" w:hAnsi="Arial Narrow" w:cs="Arial"/>
              </w:rPr>
              <w:t>1.5</w:t>
            </w:r>
          </w:p>
        </w:tc>
        <w:tc>
          <w:tcPr>
            <w:tcW w:w="4050" w:type="dxa"/>
            <w:gridSpan w:val="2"/>
            <w:tcBorders>
              <w:bottom w:val="single" w:sz="4" w:space="0" w:color="auto"/>
            </w:tcBorders>
          </w:tcPr>
          <w:p w:rsidR="00AA3AB8" w:rsidRDefault="00602FB4" w:rsidP="00A52050">
            <w:pPr>
              <w:spacing w:before="60"/>
              <w:rPr>
                <w:rFonts w:ascii="Arial Narrow" w:hAnsi="Arial Narrow" w:cs="Arial"/>
              </w:rPr>
            </w:pPr>
            <w:r>
              <w:rPr>
                <w:rFonts w:ascii="Arial Narrow" w:hAnsi="Arial Narrow" w:cs="Arial"/>
              </w:rPr>
              <w:t xml:space="preserve">Authorized European Representative </w:t>
            </w:r>
          </w:p>
          <w:p w:rsidR="00673848" w:rsidRPr="00673848" w:rsidRDefault="00673848" w:rsidP="00673848">
            <w:pPr>
              <w:spacing w:before="20" w:after="60"/>
              <w:rPr>
                <w:rFonts w:ascii="Arial Narrow" w:hAnsi="Arial Narrow"/>
              </w:rPr>
            </w:pPr>
          </w:p>
        </w:tc>
        <w:tc>
          <w:tcPr>
            <w:tcW w:w="5130" w:type="dxa"/>
            <w:gridSpan w:val="4"/>
            <w:tcBorders>
              <w:bottom w:val="single" w:sz="4" w:space="0" w:color="auto"/>
            </w:tcBorders>
          </w:tcPr>
          <w:p w:rsidR="0080502A" w:rsidRDefault="0080502A" w:rsidP="0080502A">
            <w:pPr>
              <w:spacing w:before="80"/>
              <w:rPr>
                <w:rFonts w:ascii="Arial Narrow" w:hAnsi="Arial Narrow"/>
              </w:rPr>
            </w:pPr>
            <w:r w:rsidRPr="00370356">
              <w:rPr>
                <w:rFonts w:ascii="Arial Narrow" w:hAnsi="Arial Narrow"/>
              </w:rPr>
              <w:t xml:space="preserve">Advena Ltd. </w:t>
            </w:r>
          </w:p>
          <w:p w:rsidR="0080502A" w:rsidRPr="00370356" w:rsidRDefault="0080502A" w:rsidP="0080502A">
            <w:pPr>
              <w:rPr>
                <w:rFonts w:ascii="Arial Narrow" w:hAnsi="Arial Narrow"/>
              </w:rPr>
            </w:pPr>
            <w:r w:rsidRPr="00370356">
              <w:rPr>
                <w:rFonts w:ascii="Arial Narrow" w:hAnsi="Arial Narrow"/>
              </w:rPr>
              <w:t>Pure Offices, Plato Close</w:t>
            </w:r>
          </w:p>
          <w:p w:rsidR="0080502A" w:rsidRPr="00370356" w:rsidRDefault="0080502A" w:rsidP="0080502A">
            <w:pPr>
              <w:rPr>
                <w:rFonts w:ascii="Arial Narrow" w:hAnsi="Arial Narrow"/>
              </w:rPr>
            </w:pPr>
            <w:r w:rsidRPr="00370356">
              <w:rPr>
                <w:rFonts w:ascii="Arial Narrow" w:hAnsi="Arial Narrow"/>
              </w:rPr>
              <w:t>Warwick, CV34 6WE</w:t>
            </w:r>
          </w:p>
          <w:p w:rsidR="00AA3AB8" w:rsidRPr="00BA5356" w:rsidRDefault="0080502A" w:rsidP="0080502A">
            <w:pPr>
              <w:spacing w:before="20" w:after="20"/>
              <w:rPr>
                <w:rFonts w:ascii="Arial Narrow" w:hAnsi="Arial Narrow"/>
                <w:lang w:val="fr-FR"/>
              </w:rPr>
            </w:pPr>
            <w:r>
              <w:rPr>
                <w:rFonts w:ascii="Arial Narrow" w:hAnsi="Arial Narrow"/>
              </w:rPr>
              <w:t>United Kingdom</w:t>
            </w:r>
          </w:p>
        </w:tc>
      </w:tr>
      <w:tr w:rsidR="00AA3AB8" w:rsidTr="00A52050">
        <w:tc>
          <w:tcPr>
            <w:tcW w:w="720" w:type="dxa"/>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rPr>
            </w:pPr>
            <w:r>
              <w:rPr>
                <w:rFonts w:ascii="Arial Narrow" w:hAnsi="Arial Narrow"/>
                <w:b/>
              </w:rPr>
              <w:t>2.0</w:t>
            </w:r>
          </w:p>
        </w:tc>
        <w:tc>
          <w:tcPr>
            <w:tcW w:w="4050" w:type="dxa"/>
            <w:gridSpan w:val="2"/>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Hazards Identification</w:t>
            </w:r>
          </w:p>
        </w:tc>
        <w:tc>
          <w:tcPr>
            <w:tcW w:w="5130" w:type="dxa"/>
            <w:gridSpan w:val="4"/>
            <w:tcBorders>
              <w:top w:val="single" w:sz="4" w:space="0" w:color="auto"/>
              <w:bottom w:val="single" w:sz="4" w:space="0" w:color="auto"/>
            </w:tcBorders>
            <w:shd w:val="clear" w:color="auto" w:fill="F3F3F3"/>
          </w:tcPr>
          <w:p w:rsidR="00AA3AB8" w:rsidRDefault="00AA3AB8" w:rsidP="00A52050">
            <w:pPr>
              <w:spacing w:before="60" w:after="60"/>
              <w:jc w:val="both"/>
              <w:rPr>
                <w:rFonts w:ascii="Arial Narrow" w:hAnsi="Arial Narrow"/>
              </w:rPr>
            </w:pPr>
          </w:p>
        </w:tc>
      </w:tr>
      <w:tr w:rsidR="00AA3AB8" w:rsidTr="00A52050">
        <w:tc>
          <w:tcPr>
            <w:tcW w:w="720" w:type="dxa"/>
            <w:tcBorders>
              <w:top w:val="single" w:sz="4" w:space="0" w:color="auto"/>
            </w:tcBorders>
          </w:tcPr>
          <w:p w:rsidR="00AA3AB8" w:rsidRPr="00A52050" w:rsidRDefault="00602FB4" w:rsidP="00A52050">
            <w:pPr>
              <w:spacing w:before="60" w:after="60"/>
              <w:rPr>
                <w:rFonts w:ascii="Arial Narrow" w:hAnsi="Arial Narrow"/>
              </w:rPr>
            </w:pPr>
            <w:r w:rsidRPr="00A52050">
              <w:rPr>
                <w:rFonts w:ascii="Arial Narrow" w:hAnsi="Arial Narrow"/>
              </w:rPr>
              <w:t>2.1</w:t>
            </w:r>
          </w:p>
        </w:tc>
        <w:tc>
          <w:tcPr>
            <w:tcW w:w="3690" w:type="dxa"/>
            <w:tcBorders>
              <w:top w:val="single" w:sz="4" w:space="0" w:color="auto"/>
            </w:tcBorders>
          </w:tcPr>
          <w:p w:rsidR="00AA3AB8" w:rsidRPr="00A81718" w:rsidRDefault="00602FB4" w:rsidP="00A52050">
            <w:pPr>
              <w:spacing w:before="60" w:after="60"/>
              <w:rPr>
                <w:rFonts w:ascii="Arial Narrow" w:hAnsi="Arial Narrow"/>
              </w:rPr>
            </w:pPr>
            <w:r w:rsidRPr="00A81718">
              <w:rPr>
                <w:rFonts w:ascii="Arial Narrow" w:hAnsi="Arial Narrow"/>
              </w:rPr>
              <w:t>Classification</w:t>
            </w:r>
          </w:p>
        </w:tc>
        <w:tc>
          <w:tcPr>
            <w:tcW w:w="5490" w:type="dxa"/>
            <w:gridSpan w:val="5"/>
            <w:tcBorders>
              <w:top w:val="single" w:sz="4" w:space="0" w:color="auto"/>
            </w:tcBorders>
          </w:tcPr>
          <w:p w:rsidR="00AA3AB8" w:rsidRPr="00A81718" w:rsidRDefault="00AA3AB8" w:rsidP="00A52050">
            <w:pPr>
              <w:spacing w:before="60" w:after="60"/>
              <w:jc w:val="both"/>
              <w:rPr>
                <w:rFonts w:ascii="Arial Narrow" w:hAnsi="Arial Narrow"/>
              </w:rPr>
            </w:pPr>
          </w:p>
        </w:tc>
      </w:tr>
      <w:tr w:rsidR="00673848" w:rsidTr="00A52050">
        <w:tc>
          <w:tcPr>
            <w:tcW w:w="720" w:type="dxa"/>
          </w:tcPr>
          <w:p w:rsidR="00673848" w:rsidRPr="00A52050" w:rsidRDefault="00673848" w:rsidP="00673848">
            <w:pPr>
              <w:spacing w:before="80" w:after="80"/>
              <w:rPr>
                <w:rFonts w:ascii="Arial Narrow" w:hAnsi="Arial Narrow"/>
              </w:rPr>
            </w:pPr>
            <w:r w:rsidRPr="00A52050">
              <w:rPr>
                <w:rFonts w:ascii="Arial Narrow" w:hAnsi="Arial Narrow"/>
              </w:rPr>
              <w:t>2.1.1</w:t>
            </w:r>
          </w:p>
        </w:tc>
        <w:tc>
          <w:tcPr>
            <w:tcW w:w="3690" w:type="dxa"/>
            <w:vMerge w:val="restart"/>
          </w:tcPr>
          <w:p w:rsidR="00673848" w:rsidRPr="00A81718" w:rsidRDefault="00673848" w:rsidP="00673848">
            <w:pPr>
              <w:spacing w:before="80" w:after="80"/>
              <w:rPr>
                <w:rFonts w:ascii="Arial Narrow" w:hAnsi="Arial Narrow"/>
              </w:rPr>
            </w:pPr>
            <w:r w:rsidRPr="00A81718">
              <w:rPr>
                <w:rFonts w:ascii="Arial Narrow" w:hAnsi="Arial Narrow" w:cs="Arial-ItalicMT"/>
                <w:iCs/>
              </w:rPr>
              <w:t xml:space="preserve">Classification according to Regulation </w:t>
            </w:r>
            <w:r w:rsidRPr="00A81718">
              <w:rPr>
                <w:rFonts w:ascii="Arial Narrow" w:hAnsi="Arial Narrow" w:cs="Arial-ItalicMT"/>
                <w:iCs/>
              </w:rPr>
              <w:br/>
              <w:t>(EC) No. 1272/2008 [CLP]</w:t>
            </w:r>
          </w:p>
          <w:p w:rsidR="00673848" w:rsidRPr="00A81718" w:rsidRDefault="00673848" w:rsidP="00673848">
            <w:pPr>
              <w:spacing w:before="80" w:after="80"/>
              <w:rPr>
                <w:rFonts w:ascii="Arial Narrow" w:hAnsi="Arial Narrow"/>
              </w:rPr>
            </w:pPr>
            <w:r w:rsidRPr="00A81718">
              <w:rPr>
                <w:rFonts w:ascii="Arial Narrow" w:hAnsi="Arial Narrow" w:cs="Arial"/>
              </w:rPr>
              <w:tab/>
            </w:r>
          </w:p>
        </w:tc>
        <w:tc>
          <w:tcPr>
            <w:tcW w:w="1620" w:type="dxa"/>
            <w:gridSpan w:val="3"/>
          </w:tcPr>
          <w:p w:rsidR="00673848" w:rsidRPr="00A81718" w:rsidRDefault="00673848" w:rsidP="00673848">
            <w:pPr>
              <w:pStyle w:val="BodyText"/>
              <w:spacing w:before="80"/>
              <w:rPr>
                <w:rFonts w:ascii="Arial Narrow" w:hAnsi="Arial Narrow"/>
                <w:u w:val="single"/>
              </w:rPr>
            </w:pPr>
            <w:r w:rsidRPr="00A81718">
              <w:rPr>
                <w:rFonts w:ascii="Arial Narrow" w:hAnsi="Arial Narrow"/>
                <w:u w:val="single"/>
              </w:rPr>
              <w:t>Hazard Class</w:t>
            </w:r>
          </w:p>
        </w:tc>
        <w:tc>
          <w:tcPr>
            <w:tcW w:w="1800" w:type="dxa"/>
          </w:tcPr>
          <w:p w:rsidR="00673848" w:rsidRDefault="00673848" w:rsidP="00673848">
            <w:pPr>
              <w:pStyle w:val="BodyText"/>
              <w:spacing w:before="80"/>
              <w:jc w:val="center"/>
              <w:rPr>
                <w:rFonts w:ascii="Arial Narrow" w:hAnsi="Arial Narrow"/>
                <w:b/>
              </w:rPr>
            </w:pPr>
            <w:r>
              <w:rPr>
                <w:rFonts w:ascii="Arial Narrow" w:hAnsi="Arial Narrow"/>
                <w:u w:val="single"/>
              </w:rPr>
              <w:t>Hazard Category</w:t>
            </w:r>
          </w:p>
        </w:tc>
        <w:tc>
          <w:tcPr>
            <w:tcW w:w="2070" w:type="dxa"/>
          </w:tcPr>
          <w:p w:rsidR="00673848" w:rsidRDefault="00673848" w:rsidP="00673848">
            <w:pPr>
              <w:pStyle w:val="BodyText"/>
              <w:spacing w:before="80"/>
              <w:jc w:val="center"/>
              <w:rPr>
                <w:rFonts w:ascii="Arial Narrow" w:hAnsi="Arial Narrow"/>
                <w:b/>
              </w:rPr>
            </w:pPr>
            <w:r>
              <w:rPr>
                <w:rFonts w:ascii="Arial Narrow" w:hAnsi="Arial Narrow"/>
                <w:u w:val="single"/>
              </w:rPr>
              <w:t>Hazard Statement</w:t>
            </w:r>
          </w:p>
        </w:tc>
      </w:tr>
      <w:tr w:rsidR="00673848" w:rsidTr="00A52050">
        <w:trPr>
          <w:cantSplit/>
        </w:trPr>
        <w:tc>
          <w:tcPr>
            <w:tcW w:w="720" w:type="dxa"/>
          </w:tcPr>
          <w:p w:rsidR="00673848" w:rsidRPr="00A52050" w:rsidRDefault="00673848" w:rsidP="00673848">
            <w:pPr>
              <w:spacing w:before="80" w:after="80"/>
              <w:rPr>
                <w:rFonts w:ascii="Arial Narrow" w:hAnsi="Arial Narrow"/>
              </w:rPr>
            </w:pPr>
          </w:p>
        </w:tc>
        <w:tc>
          <w:tcPr>
            <w:tcW w:w="3690" w:type="dxa"/>
            <w:vMerge/>
          </w:tcPr>
          <w:p w:rsidR="00673848" w:rsidRPr="00A81718" w:rsidRDefault="00673848" w:rsidP="00673848">
            <w:pPr>
              <w:spacing w:before="80" w:after="80"/>
              <w:rPr>
                <w:rFonts w:ascii="Arial Narrow" w:hAnsi="Arial Narrow" w:cs="Arial-ItalicMT"/>
                <w:iCs/>
              </w:rPr>
            </w:pPr>
          </w:p>
        </w:tc>
        <w:tc>
          <w:tcPr>
            <w:tcW w:w="1620" w:type="dxa"/>
            <w:gridSpan w:val="3"/>
          </w:tcPr>
          <w:p w:rsidR="00673848" w:rsidRPr="00A81718" w:rsidRDefault="00673848" w:rsidP="00673848">
            <w:pPr>
              <w:pStyle w:val="BodyText"/>
              <w:spacing w:before="60" w:after="60"/>
              <w:rPr>
                <w:rFonts w:ascii="Arial Narrow" w:hAnsi="Arial Narrow"/>
              </w:rPr>
            </w:pPr>
            <w:r w:rsidRPr="00A81718">
              <w:rPr>
                <w:rFonts w:ascii="Arial Narrow" w:hAnsi="Arial Narrow"/>
              </w:rPr>
              <w:t>Skin irritation</w:t>
            </w:r>
          </w:p>
          <w:p w:rsidR="00673848" w:rsidRPr="00A81718" w:rsidRDefault="00673848" w:rsidP="00673848">
            <w:pPr>
              <w:pStyle w:val="BodyText"/>
              <w:spacing w:before="60" w:after="60"/>
              <w:rPr>
                <w:rFonts w:ascii="Arial Narrow" w:hAnsi="Arial Narrow"/>
              </w:rPr>
            </w:pPr>
            <w:r w:rsidRPr="00A81718">
              <w:rPr>
                <w:rFonts w:ascii="Arial Narrow" w:hAnsi="Arial Narrow"/>
              </w:rPr>
              <w:t>Eye irritation</w:t>
            </w:r>
          </w:p>
        </w:tc>
        <w:tc>
          <w:tcPr>
            <w:tcW w:w="1800" w:type="dxa"/>
          </w:tcPr>
          <w:p w:rsidR="00673848" w:rsidRDefault="00673848" w:rsidP="00673848">
            <w:pPr>
              <w:pStyle w:val="BodyText"/>
              <w:spacing w:before="60" w:after="60"/>
              <w:jc w:val="center"/>
              <w:rPr>
                <w:rFonts w:ascii="Arial Narrow" w:hAnsi="Arial Narrow"/>
              </w:rPr>
            </w:pPr>
            <w:r>
              <w:rPr>
                <w:rFonts w:ascii="Arial Narrow" w:hAnsi="Arial Narrow"/>
              </w:rPr>
              <w:t>2</w:t>
            </w:r>
          </w:p>
          <w:p w:rsidR="00673848" w:rsidRDefault="00673848" w:rsidP="00673848">
            <w:pPr>
              <w:pStyle w:val="BodyText"/>
              <w:spacing w:before="60" w:after="60"/>
              <w:jc w:val="center"/>
              <w:rPr>
                <w:rFonts w:ascii="Arial Narrow" w:hAnsi="Arial Narrow"/>
              </w:rPr>
            </w:pPr>
            <w:r>
              <w:rPr>
                <w:rFonts w:ascii="Arial Narrow" w:hAnsi="Arial Narrow"/>
              </w:rPr>
              <w:t>2</w:t>
            </w:r>
          </w:p>
        </w:tc>
        <w:tc>
          <w:tcPr>
            <w:tcW w:w="2070" w:type="dxa"/>
          </w:tcPr>
          <w:p w:rsidR="00673848" w:rsidRDefault="00673848" w:rsidP="00673848">
            <w:pPr>
              <w:pStyle w:val="BodyText"/>
              <w:spacing w:before="60" w:after="60"/>
              <w:jc w:val="center"/>
              <w:rPr>
                <w:rFonts w:ascii="Arial Narrow" w:hAnsi="Arial Narrow"/>
              </w:rPr>
            </w:pPr>
            <w:r>
              <w:rPr>
                <w:rFonts w:ascii="Arial Narrow" w:hAnsi="Arial Narrow"/>
              </w:rPr>
              <w:t>H315</w:t>
            </w:r>
          </w:p>
          <w:p w:rsidR="00673848" w:rsidRDefault="00673848" w:rsidP="00673848">
            <w:pPr>
              <w:pStyle w:val="BodyText"/>
              <w:spacing w:before="60" w:after="60"/>
              <w:jc w:val="center"/>
              <w:rPr>
                <w:rFonts w:ascii="Arial Narrow" w:hAnsi="Arial Narrow"/>
              </w:rPr>
            </w:pPr>
            <w:r>
              <w:rPr>
                <w:rFonts w:ascii="Arial Narrow" w:hAnsi="Arial Narrow"/>
              </w:rPr>
              <w:t>H319</w:t>
            </w:r>
          </w:p>
        </w:tc>
      </w:tr>
      <w:tr w:rsidR="00AA3AB8" w:rsidTr="00A52050">
        <w:tc>
          <w:tcPr>
            <w:tcW w:w="720" w:type="dxa"/>
          </w:tcPr>
          <w:p w:rsidR="00AA3AB8" w:rsidRPr="00A52050" w:rsidRDefault="00602FB4" w:rsidP="00673848">
            <w:pPr>
              <w:spacing w:before="60" w:after="60"/>
              <w:rPr>
                <w:rFonts w:ascii="Arial Narrow" w:hAnsi="Arial Narrow" w:cs="Arial"/>
              </w:rPr>
            </w:pPr>
            <w:r w:rsidRPr="00A52050">
              <w:rPr>
                <w:rFonts w:ascii="Arial Narrow" w:hAnsi="Arial Narrow"/>
              </w:rPr>
              <w:t>2.1.2</w:t>
            </w:r>
          </w:p>
        </w:tc>
        <w:tc>
          <w:tcPr>
            <w:tcW w:w="4320" w:type="dxa"/>
            <w:gridSpan w:val="3"/>
          </w:tcPr>
          <w:p w:rsidR="00AA3AB8" w:rsidRPr="00A81718" w:rsidRDefault="00602FB4" w:rsidP="00673848">
            <w:pPr>
              <w:spacing w:before="60" w:after="60"/>
              <w:rPr>
                <w:rFonts w:ascii="Arial Narrow" w:hAnsi="Arial Narrow" w:cs="Arial-ItalicMT"/>
                <w:i/>
                <w:iCs/>
              </w:rPr>
            </w:pPr>
            <w:r w:rsidRPr="00A81718">
              <w:rPr>
                <w:rFonts w:ascii="Arial Narrow" w:hAnsi="Arial Narrow" w:cs="Arial-ItalicMT"/>
                <w:iCs/>
              </w:rPr>
              <w:t>Classification according to Directive 67/548/EEC</w:t>
            </w:r>
            <w:r w:rsidRPr="00A81718">
              <w:rPr>
                <w:rFonts w:ascii="Arial Narrow" w:hAnsi="Arial Narrow" w:cs="Arial-ItalicMT"/>
                <w:iCs/>
              </w:rPr>
              <w:br/>
            </w:r>
            <w:r w:rsidRPr="00A81718">
              <w:rPr>
                <w:rFonts w:ascii="Arial Narrow" w:hAnsi="Arial Narrow" w:cs="Arial-ItalicMT"/>
                <w:i/>
                <w:iCs/>
              </w:rPr>
              <w:t>(See SECTION 16 for full text of risk phrases)</w:t>
            </w:r>
          </w:p>
        </w:tc>
        <w:tc>
          <w:tcPr>
            <w:tcW w:w="4860" w:type="dxa"/>
            <w:gridSpan w:val="3"/>
          </w:tcPr>
          <w:p w:rsidR="00AA3AB8" w:rsidRDefault="00602FB4" w:rsidP="00673848">
            <w:pPr>
              <w:spacing w:before="60" w:after="60"/>
              <w:rPr>
                <w:rFonts w:ascii="Arial Narrow" w:hAnsi="Arial Narrow"/>
              </w:rPr>
            </w:pPr>
            <w:r>
              <w:rPr>
                <w:rFonts w:ascii="Arial Narrow" w:hAnsi="Arial Narrow" w:cs="Arial"/>
                <w:lang w:val="it-IT"/>
              </w:rPr>
              <w:t>Irritant (Xi)</w:t>
            </w:r>
            <w:r w:rsidR="0059781B">
              <w:rPr>
                <w:rFonts w:ascii="Arial Narrow" w:hAnsi="Arial Narrow" w:cs="Arial"/>
                <w:lang w:val="it-IT"/>
              </w:rPr>
              <w:t xml:space="preserve">, </w:t>
            </w:r>
            <w:r>
              <w:rPr>
                <w:rFonts w:ascii="Arial Narrow" w:hAnsi="Arial Narrow"/>
                <w:lang w:val="it-IT"/>
              </w:rPr>
              <w:t>R 36 / 38</w:t>
            </w:r>
          </w:p>
        </w:tc>
      </w:tr>
      <w:tr w:rsidR="00AA3AB8" w:rsidTr="00A52050">
        <w:tc>
          <w:tcPr>
            <w:tcW w:w="720" w:type="dxa"/>
            <w:shd w:val="clear" w:color="auto" w:fill="auto"/>
          </w:tcPr>
          <w:p w:rsidR="00AA3AB8" w:rsidRPr="00BA5356" w:rsidRDefault="00602FB4" w:rsidP="00673848">
            <w:pPr>
              <w:spacing w:before="60" w:after="60"/>
              <w:rPr>
                <w:rFonts w:ascii="Arial Narrow" w:hAnsi="Arial Narrow" w:cs="Arial"/>
              </w:rPr>
            </w:pPr>
            <w:r w:rsidRPr="00BA5356">
              <w:rPr>
                <w:rFonts w:ascii="Arial Narrow" w:hAnsi="Arial Narrow"/>
              </w:rPr>
              <w:t>2.2</w:t>
            </w:r>
          </w:p>
        </w:tc>
        <w:tc>
          <w:tcPr>
            <w:tcW w:w="4050" w:type="dxa"/>
            <w:gridSpan w:val="2"/>
            <w:shd w:val="clear" w:color="auto" w:fill="auto"/>
          </w:tcPr>
          <w:p w:rsidR="00AA3AB8" w:rsidRDefault="00226C9D" w:rsidP="00673848">
            <w:pPr>
              <w:spacing w:before="60" w:after="60"/>
              <w:rPr>
                <w:rFonts w:ascii="Arial Narrow" w:hAnsi="Arial Narrow" w:cs="Arial"/>
                <w:b/>
              </w:rPr>
            </w:pPr>
            <w:r>
              <w:rPr>
                <w:rFonts w:ascii="Arial Narrow" w:hAnsi="Arial Narrow" w:cs="Arial-ItalicMT"/>
                <w:b/>
                <w:iCs/>
              </w:rPr>
              <w:t xml:space="preserve">GHS </w:t>
            </w:r>
            <w:r w:rsidR="00602FB4">
              <w:rPr>
                <w:rFonts w:ascii="Arial Narrow" w:hAnsi="Arial Narrow" w:cs="Arial-ItalicMT"/>
                <w:b/>
                <w:iCs/>
              </w:rPr>
              <w:t>Label Elements</w:t>
            </w:r>
          </w:p>
        </w:tc>
        <w:tc>
          <w:tcPr>
            <w:tcW w:w="5130" w:type="dxa"/>
            <w:gridSpan w:val="4"/>
            <w:shd w:val="clear" w:color="auto" w:fill="auto"/>
          </w:tcPr>
          <w:p w:rsidR="00AA3AB8" w:rsidRDefault="00AA3AB8" w:rsidP="00673848">
            <w:pPr>
              <w:spacing w:before="60" w:after="60"/>
              <w:rPr>
                <w:rFonts w:ascii="Arial Narrow" w:hAnsi="Arial Narrow"/>
              </w:rPr>
            </w:pPr>
          </w:p>
        </w:tc>
      </w:tr>
      <w:tr w:rsidR="00AA3AB8" w:rsidTr="00A52050">
        <w:tc>
          <w:tcPr>
            <w:tcW w:w="720" w:type="dxa"/>
            <w:shd w:val="clear" w:color="auto" w:fill="auto"/>
          </w:tcPr>
          <w:p w:rsidR="00AA3AB8" w:rsidRDefault="00AA3AB8" w:rsidP="00673848">
            <w:pPr>
              <w:spacing w:before="60" w:after="60"/>
              <w:rPr>
                <w:rFonts w:ascii="Arial Narrow" w:hAnsi="Arial Narrow"/>
                <w:b/>
              </w:rPr>
            </w:pPr>
          </w:p>
        </w:tc>
        <w:tc>
          <w:tcPr>
            <w:tcW w:w="9180" w:type="dxa"/>
            <w:gridSpan w:val="6"/>
            <w:shd w:val="clear" w:color="auto" w:fill="auto"/>
          </w:tcPr>
          <w:p w:rsidR="00AA3AB8" w:rsidRDefault="00602FB4" w:rsidP="00673848">
            <w:pPr>
              <w:spacing w:before="60" w:after="60"/>
              <w:rPr>
                <w:rFonts w:ascii="Arial Narrow" w:hAnsi="Arial Narrow" w:cs="Arial-ItalicMT"/>
                <w:iCs/>
              </w:rPr>
            </w:pPr>
            <w:r>
              <w:rPr>
                <w:rFonts w:ascii="Arial Narrow" w:hAnsi="Arial Narrow" w:cs="Arial-ItalicMT"/>
                <w:iCs/>
              </w:rPr>
              <w:t xml:space="preserve">Hazard Pictograms   </w:t>
            </w:r>
          </w:p>
          <w:p w:rsidR="00AA3AB8" w:rsidRDefault="00EA73BF" w:rsidP="00673848">
            <w:pPr>
              <w:spacing w:before="60" w:after="60"/>
              <w:rPr>
                <w:rFonts w:ascii="Arial Narrow" w:hAnsi="Arial Narrow"/>
              </w:rPr>
            </w:pPr>
            <w:r>
              <w:rPr>
                <w:rFonts w:ascii="Arial Narrow" w:hAnsi="Arial Narrow"/>
                <w:noProof/>
              </w:rPr>
              <w:drawing>
                <wp:inline distT="0" distB="0" distL="0" distR="0" wp14:anchorId="24CEEAFD" wp14:editId="3119C21E">
                  <wp:extent cx="382070" cy="345332"/>
                  <wp:effectExtent l="0" t="0" r="0" b="0"/>
                  <wp:docPr id="1" name="Picture 1" descr="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242" cy="345488"/>
                          </a:xfrm>
                          <a:prstGeom prst="rect">
                            <a:avLst/>
                          </a:prstGeom>
                          <a:noFill/>
                          <a:ln>
                            <a:noFill/>
                          </a:ln>
                        </pic:spPr>
                      </pic:pic>
                    </a:graphicData>
                  </a:graphic>
                </wp:inline>
              </w:drawing>
            </w:r>
          </w:p>
        </w:tc>
      </w:tr>
      <w:tr w:rsidR="00AA3AB8" w:rsidTr="00A52050">
        <w:tc>
          <w:tcPr>
            <w:tcW w:w="720" w:type="dxa"/>
            <w:tcBorders>
              <w:bottom w:val="single" w:sz="4" w:space="0" w:color="auto"/>
            </w:tcBorders>
            <w:shd w:val="clear" w:color="auto" w:fill="auto"/>
          </w:tcPr>
          <w:p w:rsidR="00AA3AB8" w:rsidRDefault="00AA3AB8" w:rsidP="00673848">
            <w:pPr>
              <w:spacing w:before="60" w:after="60"/>
              <w:rPr>
                <w:rFonts w:ascii="Arial Narrow" w:hAnsi="Arial Narrow"/>
                <w:b/>
              </w:rPr>
            </w:pPr>
          </w:p>
        </w:tc>
        <w:tc>
          <w:tcPr>
            <w:tcW w:w="9180" w:type="dxa"/>
            <w:gridSpan w:val="6"/>
            <w:tcBorders>
              <w:bottom w:val="single" w:sz="4" w:space="0" w:color="auto"/>
            </w:tcBorders>
            <w:shd w:val="clear" w:color="auto" w:fill="auto"/>
          </w:tcPr>
          <w:p w:rsidR="00AA3AB8" w:rsidRDefault="00602FB4" w:rsidP="00A52050">
            <w:pPr>
              <w:spacing w:before="60"/>
              <w:jc w:val="both"/>
              <w:rPr>
                <w:rFonts w:ascii="Arial Narrow" w:hAnsi="Arial Narrow" w:cs="Arial-ItalicMT"/>
                <w:b/>
                <w:iCs/>
              </w:rPr>
            </w:pPr>
            <w:r>
              <w:rPr>
                <w:rFonts w:ascii="Arial Narrow" w:hAnsi="Arial Narrow" w:cs="Arial-ItalicMT"/>
                <w:iCs/>
              </w:rPr>
              <w:t xml:space="preserve">Signal Word:  </w:t>
            </w:r>
            <w:r>
              <w:rPr>
                <w:rFonts w:ascii="Arial Narrow" w:hAnsi="Arial Narrow" w:cs="Arial-ItalicMT"/>
                <w:b/>
                <w:iCs/>
              </w:rPr>
              <w:t>WARNING</w:t>
            </w:r>
          </w:p>
          <w:p w:rsidR="00AA3AB8" w:rsidRDefault="00602FB4" w:rsidP="00A52050">
            <w:pPr>
              <w:spacing w:before="60"/>
              <w:rPr>
                <w:rFonts w:ascii="Arial Narrow" w:hAnsi="Arial Narrow" w:cs="Arial-ItalicMT"/>
                <w:b/>
                <w:iCs/>
              </w:rPr>
            </w:pPr>
            <w:r>
              <w:rPr>
                <w:rFonts w:ascii="Arial Narrow" w:hAnsi="Arial Narrow" w:cs="Arial-ItalicMT"/>
                <w:b/>
                <w:iCs/>
              </w:rPr>
              <w:t>Restricted to use by dental professional only.</w:t>
            </w:r>
          </w:p>
          <w:p w:rsidR="00AA3AB8" w:rsidRDefault="00602FB4" w:rsidP="00A52050">
            <w:pPr>
              <w:pStyle w:val="BodyText"/>
              <w:spacing w:before="60"/>
              <w:rPr>
                <w:rFonts w:ascii="Arial Narrow" w:hAnsi="Arial Narrow" w:cs="Arial-ItalicMT"/>
                <w:b/>
                <w:iCs/>
              </w:rPr>
            </w:pPr>
            <w:r>
              <w:rPr>
                <w:rFonts w:ascii="Arial Narrow" w:hAnsi="Arial Narrow" w:cs="Arial-ItalicMT"/>
                <w:b/>
                <w:iCs/>
              </w:rPr>
              <w:t>Hazard Statements</w:t>
            </w:r>
          </w:p>
          <w:p w:rsidR="00AA3AB8" w:rsidRDefault="00602FB4" w:rsidP="00A52050">
            <w:pPr>
              <w:spacing w:before="40"/>
              <w:rPr>
                <w:rFonts w:ascii="Arial Narrow" w:hAnsi="Arial Narrow"/>
              </w:rPr>
            </w:pPr>
            <w:r>
              <w:rPr>
                <w:rFonts w:ascii="Arial Narrow" w:hAnsi="Arial Narrow"/>
              </w:rPr>
              <w:t>H319: Eye irritation. 2. May cause eye irritation.</w:t>
            </w:r>
          </w:p>
          <w:p w:rsidR="00AA3AB8" w:rsidRDefault="00602FB4" w:rsidP="00A52050">
            <w:pPr>
              <w:spacing w:before="40"/>
              <w:rPr>
                <w:rFonts w:ascii="Arial Narrow" w:hAnsi="Arial Narrow"/>
              </w:rPr>
            </w:pPr>
            <w:r>
              <w:rPr>
                <w:rFonts w:ascii="Arial Narrow" w:hAnsi="Arial Narrow"/>
              </w:rPr>
              <w:t>H315: Skin irritation. 2. May cause skin irritation.</w:t>
            </w:r>
          </w:p>
          <w:p w:rsidR="00AA3AB8" w:rsidRDefault="00602FB4" w:rsidP="00A52050">
            <w:pPr>
              <w:spacing w:before="40" w:after="40"/>
              <w:rPr>
                <w:rFonts w:ascii="Arial Narrow" w:hAnsi="Arial Narrow" w:cs="Arial-ItalicMT"/>
                <w:b/>
                <w:iCs/>
              </w:rPr>
            </w:pPr>
            <w:r>
              <w:rPr>
                <w:rFonts w:ascii="Arial Narrow" w:hAnsi="Arial Narrow" w:cs="Arial-ItalicMT"/>
                <w:b/>
                <w:iCs/>
              </w:rPr>
              <w:t>Precautionary Statements</w:t>
            </w:r>
          </w:p>
          <w:p w:rsidR="00AA3AB8" w:rsidRDefault="00602FB4" w:rsidP="00A52050">
            <w:pPr>
              <w:spacing w:before="40" w:after="40"/>
              <w:jc w:val="both"/>
              <w:rPr>
                <w:rFonts w:ascii="Arial Narrow" w:hAnsi="Arial Narrow" w:cs="Arial-ItalicMT"/>
                <w:iCs/>
              </w:rPr>
            </w:pPr>
            <w:r>
              <w:rPr>
                <w:rFonts w:ascii="Arial Narrow" w:hAnsi="Arial Narrow" w:cs="Arial-ItalicMT"/>
                <w:iCs/>
              </w:rPr>
              <w:t>P280: Wear protective gloves and eye protection</w:t>
            </w:r>
          </w:p>
          <w:p w:rsidR="00AA3AB8" w:rsidRDefault="00602FB4" w:rsidP="00A52050">
            <w:pPr>
              <w:spacing w:before="40" w:after="40"/>
              <w:jc w:val="both"/>
              <w:rPr>
                <w:rFonts w:ascii="Arial Narrow" w:hAnsi="Arial Narrow" w:cs="Arial-ItalicMT"/>
                <w:iCs/>
              </w:rPr>
            </w:pPr>
            <w:r>
              <w:rPr>
                <w:rFonts w:ascii="Arial Narrow" w:hAnsi="Arial Narrow" w:cs="Arial-ItalicMT"/>
                <w:iCs/>
              </w:rPr>
              <w:t>P305+P351: If in eyes, rinse cautiously with water for several minutes.</w:t>
            </w:r>
          </w:p>
          <w:p w:rsidR="00AA3AB8" w:rsidRDefault="00602FB4" w:rsidP="00A52050">
            <w:pPr>
              <w:spacing w:before="40" w:after="40"/>
              <w:jc w:val="both"/>
              <w:rPr>
                <w:rFonts w:ascii="Arial Narrow" w:hAnsi="Arial Narrow" w:cs="Arial-ItalicMT"/>
                <w:iCs/>
              </w:rPr>
            </w:pPr>
            <w:r>
              <w:rPr>
                <w:rFonts w:ascii="Arial Narrow" w:hAnsi="Arial Narrow" w:cs="Arial-ItalicMT"/>
                <w:iCs/>
              </w:rPr>
              <w:t>P337+P313: If eye irritation persists, get medical advice/attention.</w:t>
            </w:r>
          </w:p>
          <w:p w:rsidR="00AA3AB8" w:rsidRPr="00EE6D6B" w:rsidRDefault="00602FB4" w:rsidP="00A52050">
            <w:pPr>
              <w:spacing w:before="40" w:after="40"/>
              <w:jc w:val="both"/>
              <w:rPr>
                <w:rFonts w:ascii="Arial Narrow" w:hAnsi="Arial Narrow" w:cs="Arial-ItalicMT"/>
                <w:iCs/>
              </w:rPr>
            </w:pPr>
            <w:r>
              <w:rPr>
                <w:rFonts w:ascii="Arial Narrow" w:hAnsi="Arial Narrow" w:cs="Arial-ItalicMT"/>
                <w:iCs/>
              </w:rPr>
              <w:t>P302+P352: If on skin, wash with plenty of soap and water.</w:t>
            </w:r>
          </w:p>
        </w:tc>
      </w:tr>
      <w:tr w:rsidR="00AA3AB8" w:rsidTr="00A52050">
        <w:tc>
          <w:tcPr>
            <w:tcW w:w="720" w:type="dxa"/>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3.0</w:t>
            </w:r>
          </w:p>
        </w:tc>
        <w:tc>
          <w:tcPr>
            <w:tcW w:w="4050" w:type="dxa"/>
            <w:gridSpan w:val="2"/>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Composition</w:t>
            </w:r>
          </w:p>
        </w:tc>
        <w:tc>
          <w:tcPr>
            <w:tcW w:w="5130" w:type="dxa"/>
            <w:gridSpan w:val="4"/>
            <w:tcBorders>
              <w:top w:val="single" w:sz="4" w:space="0" w:color="auto"/>
              <w:bottom w:val="single" w:sz="4" w:space="0" w:color="auto"/>
            </w:tcBorders>
            <w:shd w:val="clear" w:color="auto" w:fill="F3F3F3"/>
          </w:tcPr>
          <w:p w:rsidR="00AA3AB8" w:rsidRDefault="00AA3AB8" w:rsidP="00A52050">
            <w:pPr>
              <w:spacing w:before="60" w:after="60"/>
              <w:rPr>
                <w:rFonts w:ascii="Arial Narrow" w:hAnsi="Arial Narrow"/>
              </w:rPr>
            </w:pPr>
          </w:p>
        </w:tc>
      </w:tr>
      <w:tr w:rsidR="00AA3AB8" w:rsidTr="00A52050">
        <w:tc>
          <w:tcPr>
            <w:tcW w:w="720" w:type="dxa"/>
            <w:tcBorders>
              <w:top w:val="single" w:sz="4" w:space="0" w:color="auto"/>
            </w:tcBorders>
          </w:tcPr>
          <w:p w:rsidR="00AA3AB8" w:rsidRDefault="00602FB4" w:rsidP="00673848">
            <w:pPr>
              <w:spacing w:before="60" w:after="60"/>
              <w:rPr>
                <w:rFonts w:ascii="Arial Narrow" w:hAnsi="Arial Narrow"/>
              </w:rPr>
            </w:pPr>
            <w:r>
              <w:rPr>
                <w:rFonts w:ascii="Arial Narrow" w:hAnsi="Arial Narrow"/>
              </w:rPr>
              <w:t>3.1</w:t>
            </w:r>
          </w:p>
        </w:tc>
        <w:tc>
          <w:tcPr>
            <w:tcW w:w="4050" w:type="dxa"/>
            <w:gridSpan w:val="2"/>
            <w:tcBorders>
              <w:top w:val="single" w:sz="4" w:space="0" w:color="auto"/>
            </w:tcBorders>
          </w:tcPr>
          <w:p w:rsidR="00AA3AB8" w:rsidRDefault="00602FB4" w:rsidP="00673848">
            <w:pPr>
              <w:spacing w:before="60" w:after="60"/>
              <w:rPr>
                <w:rFonts w:ascii="Arial Narrow" w:hAnsi="Arial Narrow"/>
              </w:rPr>
            </w:pPr>
            <w:r>
              <w:rPr>
                <w:rFonts w:ascii="Arial Narrow" w:hAnsi="Arial Narrow"/>
              </w:rPr>
              <w:t>Chemical characterization of the preparation</w:t>
            </w:r>
          </w:p>
        </w:tc>
        <w:tc>
          <w:tcPr>
            <w:tcW w:w="5130" w:type="dxa"/>
            <w:gridSpan w:val="4"/>
            <w:tcBorders>
              <w:top w:val="single" w:sz="4" w:space="0" w:color="auto"/>
            </w:tcBorders>
          </w:tcPr>
          <w:p w:rsidR="00AA3AB8" w:rsidRDefault="00602FB4" w:rsidP="00673848">
            <w:pPr>
              <w:spacing w:before="60" w:after="60"/>
              <w:jc w:val="both"/>
              <w:rPr>
                <w:rFonts w:ascii="Arial Narrow" w:hAnsi="Arial Narrow"/>
              </w:rPr>
            </w:pPr>
            <w:r>
              <w:rPr>
                <w:rFonts w:ascii="Arial Narrow" w:hAnsi="Arial Narrow"/>
              </w:rPr>
              <w:t>Calcium hydroxide suspended in a cellulose/water gel matrix.</w:t>
            </w:r>
          </w:p>
        </w:tc>
      </w:tr>
    </w:tbl>
    <w:p w:rsidR="00A52050" w:rsidRDefault="00A52050">
      <w:r>
        <w:br w:type="page"/>
      </w:r>
    </w:p>
    <w:tbl>
      <w:tblPr>
        <w:tblW w:w="9918" w:type="dxa"/>
        <w:tblLayout w:type="fixed"/>
        <w:tblLook w:val="0000" w:firstRow="0" w:lastRow="0" w:firstColumn="0" w:lastColumn="0" w:noHBand="0" w:noVBand="0"/>
      </w:tblPr>
      <w:tblGrid>
        <w:gridCol w:w="18"/>
        <w:gridCol w:w="720"/>
        <w:gridCol w:w="17"/>
        <w:gridCol w:w="1153"/>
        <w:gridCol w:w="1620"/>
        <w:gridCol w:w="540"/>
        <w:gridCol w:w="180"/>
        <w:gridCol w:w="190"/>
        <w:gridCol w:w="440"/>
        <w:gridCol w:w="1980"/>
        <w:gridCol w:w="3060"/>
      </w:tblGrid>
      <w:tr w:rsidR="00AA3AB8" w:rsidTr="00A81718">
        <w:tc>
          <w:tcPr>
            <w:tcW w:w="738" w:type="dxa"/>
            <w:gridSpan w:val="2"/>
            <w:tcBorders>
              <w:top w:val="single" w:sz="4" w:space="0" w:color="auto"/>
            </w:tcBorders>
          </w:tcPr>
          <w:p w:rsidR="00AA3AB8" w:rsidRDefault="00602FB4" w:rsidP="00673848">
            <w:pPr>
              <w:spacing w:before="60" w:after="60"/>
              <w:rPr>
                <w:rFonts w:ascii="Arial Narrow" w:hAnsi="Arial Narrow"/>
              </w:rPr>
            </w:pPr>
            <w:r>
              <w:rPr>
                <w:rFonts w:ascii="Arial Narrow" w:hAnsi="Arial Narrow"/>
              </w:rPr>
              <w:lastRenderedPageBreak/>
              <w:t>3.2</w:t>
            </w:r>
          </w:p>
        </w:tc>
        <w:tc>
          <w:tcPr>
            <w:tcW w:w="4140" w:type="dxa"/>
            <w:gridSpan w:val="7"/>
            <w:tcBorders>
              <w:top w:val="single" w:sz="4" w:space="0" w:color="auto"/>
              <w:bottom w:val="single" w:sz="4" w:space="0" w:color="auto"/>
            </w:tcBorders>
          </w:tcPr>
          <w:p w:rsidR="00AA3AB8" w:rsidRDefault="00602FB4" w:rsidP="00673848">
            <w:pPr>
              <w:spacing w:before="60" w:after="60"/>
              <w:rPr>
                <w:rFonts w:ascii="Arial Narrow" w:hAnsi="Arial Narrow"/>
              </w:rPr>
            </w:pPr>
            <w:r>
              <w:rPr>
                <w:rFonts w:ascii="Arial Narrow" w:hAnsi="Arial Narrow"/>
              </w:rPr>
              <w:t>Hazardous ingredients</w:t>
            </w:r>
          </w:p>
        </w:tc>
        <w:tc>
          <w:tcPr>
            <w:tcW w:w="5040" w:type="dxa"/>
            <w:gridSpan w:val="2"/>
            <w:tcBorders>
              <w:top w:val="single" w:sz="4" w:space="0" w:color="auto"/>
              <w:bottom w:val="single" w:sz="4" w:space="0" w:color="auto"/>
            </w:tcBorders>
          </w:tcPr>
          <w:p w:rsidR="00AA3AB8" w:rsidRDefault="00AA3AB8" w:rsidP="00673848">
            <w:pPr>
              <w:spacing w:before="60" w:after="60"/>
              <w:jc w:val="both"/>
              <w:rPr>
                <w:rFonts w:ascii="Arial Narrow" w:hAnsi="Arial Narrow"/>
              </w:rPr>
            </w:pPr>
          </w:p>
        </w:tc>
      </w:tr>
      <w:tr w:rsidR="00EE6D6B" w:rsidTr="000921E7">
        <w:tc>
          <w:tcPr>
            <w:tcW w:w="738" w:type="dxa"/>
            <w:gridSpan w:val="2"/>
          </w:tcPr>
          <w:p w:rsidR="00EE6D6B" w:rsidRDefault="00EE6D6B" w:rsidP="00673848">
            <w:pPr>
              <w:spacing w:before="60" w:after="60"/>
              <w:rPr>
                <w:rFonts w:ascii="Arial Narrow" w:hAnsi="Arial Narrow"/>
              </w:rPr>
            </w:pPr>
          </w:p>
        </w:tc>
        <w:tc>
          <w:tcPr>
            <w:tcW w:w="1170" w:type="dxa"/>
            <w:gridSpan w:val="2"/>
            <w:tcBorders>
              <w:bottom w:val="single" w:sz="4" w:space="0" w:color="auto"/>
              <w:right w:val="single" w:sz="4" w:space="0" w:color="auto"/>
            </w:tcBorders>
          </w:tcPr>
          <w:p w:rsidR="00EE6D6B" w:rsidRDefault="00EE6D6B" w:rsidP="00673848">
            <w:pPr>
              <w:spacing w:before="60" w:after="60"/>
              <w:jc w:val="center"/>
              <w:rPr>
                <w:rFonts w:ascii="Arial Narrow" w:hAnsi="Arial Narrow"/>
              </w:rPr>
            </w:pPr>
            <w:r>
              <w:rPr>
                <w:rFonts w:ascii="Arial Narrow" w:hAnsi="Arial Narrow"/>
              </w:rPr>
              <w:t>CAS Number</w:t>
            </w:r>
          </w:p>
        </w:tc>
        <w:tc>
          <w:tcPr>
            <w:tcW w:w="1620" w:type="dxa"/>
            <w:tcBorders>
              <w:left w:val="single" w:sz="4" w:space="0" w:color="auto"/>
              <w:bottom w:val="single" w:sz="4" w:space="0" w:color="auto"/>
              <w:right w:val="single" w:sz="4" w:space="0" w:color="auto"/>
            </w:tcBorders>
            <w:shd w:val="clear" w:color="auto" w:fill="auto"/>
          </w:tcPr>
          <w:p w:rsidR="00EE6D6B" w:rsidRDefault="00EE6D6B" w:rsidP="00673848">
            <w:pPr>
              <w:spacing w:before="60" w:after="60"/>
              <w:jc w:val="center"/>
              <w:rPr>
                <w:rFonts w:ascii="Arial Narrow" w:hAnsi="Arial Narrow"/>
              </w:rPr>
            </w:pPr>
            <w:r>
              <w:rPr>
                <w:rFonts w:ascii="Arial Narrow" w:hAnsi="Arial Narrow"/>
              </w:rPr>
              <w:t>Name of the Ingredient</w:t>
            </w:r>
          </w:p>
        </w:tc>
        <w:tc>
          <w:tcPr>
            <w:tcW w:w="1350" w:type="dxa"/>
            <w:gridSpan w:val="4"/>
            <w:tcBorders>
              <w:left w:val="single" w:sz="4" w:space="0" w:color="auto"/>
              <w:bottom w:val="single" w:sz="4" w:space="0" w:color="auto"/>
              <w:right w:val="single" w:sz="4" w:space="0" w:color="auto"/>
            </w:tcBorders>
            <w:shd w:val="clear" w:color="auto" w:fill="auto"/>
          </w:tcPr>
          <w:p w:rsidR="00EE6D6B" w:rsidRDefault="00EE6D6B" w:rsidP="00673848">
            <w:pPr>
              <w:spacing w:before="60" w:after="60"/>
              <w:jc w:val="center"/>
              <w:rPr>
                <w:rFonts w:ascii="Arial Narrow" w:hAnsi="Arial Narrow"/>
              </w:rPr>
            </w:pPr>
            <w:r>
              <w:rPr>
                <w:rFonts w:ascii="Arial Narrow" w:hAnsi="Arial Narrow"/>
              </w:rPr>
              <w:t>Concentration</w:t>
            </w:r>
          </w:p>
        </w:tc>
        <w:tc>
          <w:tcPr>
            <w:tcW w:w="1980" w:type="dxa"/>
            <w:tcBorders>
              <w:left w:val="single" w:sz="4" w:space="0" w:color="auto"/>
              <w:bottom w:val="single" w:sz="4" w:space="0" w:color="auto"/>
              <w:right w:val="single" w:sz="4" w:space="0" w:color="auto"/>
            </w:tcBorders>
          </w:tcPr>
          <w:p w:rsidR="00EE6D6B" w:rsidRDefault="00EE6D6B" w:rsidP="00673848">
            <w:pPr>
              <w:spacing w:before="60" w:after="60"/>
              <w:jc w:val="center"/>
              <w:rPr>
                <w:rFonts w:ascii="Arial Narrow" w:hAnsi="Arial Narrow"/>
              </w:rPr>
            </w:pPr>
            <w:r>
              <w:rPr>
                <w:rFonts w:ascii="Arial Narrow" w:hAnsi="Arial Narrow" w:cs="Arial Narrow"/>
                <w:bCs/>
                <w:iCs/>
              </w:rPr>
              <w:t xml:space="preserve">Classification </w:t>
            </w:r>
            <w:r w:rsidR="00673848">
              <w:rPr>
                <w:rFonts w:ascii="Arial Narrow" w:hAnsi="Arial Narrow" w:cs="Arial Narrow"/>
                <w:bCs/>
                <w:iCs/>
              </w:rPr>
              <w:t>per</w:t>
            </w:r>
            <w:r>
              <w:rPr>
                <w:rFonts w:ascii="Arial Narrow" w:hAnsi="Arial Narrow" w:cs="Arial Narrow"/>
                <w:bCs/>
                <w:iCs/>
              </w:rPr>
              <w:t xml:space="preserve"> 67/548/EEC</w:t>
            </w:r>
            <w:r>
              <w:rPr>
                <w:rFonts w:ascii="Arial Narrow" w:hAnsi="Arial Narrow"/>
              </w:rPr>
              <w:t xml:space="preserve"> </w:t>
            </w:r>
          </w:p>
        </w:tc>
        <w:tc>
          <w:tcPr>
            <w:tcW w:w="3060" w:type="dxa"/>
            <w:tcBorders>
              <w:left w:val="single" w:sz="4" w:space="0" w:color="auto"/>
              <w:bottom w:val="single" w:sz="4" w:space="0" w:color="auto"/>
            </w:tcBorders>
            <w:shd w:val="clear" w:color="auto" w:fill="auto"/>
          </w:tcPr>
          <w:p w:rsidR="00EE6D6B" w:rsidRDefault="00EE6D6B" w:rsidP="00205202">
            <w:pPr>
              <w:spacing w:before="60" w:after="60"/>
              <w:jc w:val="center"/>
              <w:rPr>
                <w:rFonts w:ascii="Arial Narrow" w:hAnsi="Arial Narrow"/>
              </w:rPr>
            </w:pPr>
            <w:r>
              <w:rPr>
                <w:rFonts w:ascii="Arial Narrow" w:hAnsi="Arial Narrow" w:cs="Arial Narrow"/>
                <w:bCs/>
                <w:iCs/>
              </w:rPr>
              <w:t xml:space="preserve">Classification </w:t>
            </w:r>
            <w:r w:rsidR="00673848">
              <w:rPr>
                <w:rFonts w:ascii="Arial Narrow" w:hAnsi="Arial Narrow" w:cs="Arial Narrow"/>
                <w:bCs/>
                <w:iCs/>
              </w:rPr>
              <w:t>per</w:t>
            </w:r>
            <w:r>
              <w:rPr>
                <w:rFonts w:ascii="Arial Narrow" w:hAnsi="Arial Narrow" w:cs="Arial Narrow"/>
                <w:bCs/>
                <w:iCs/>
              </w:rPr>
              <w:t xml:space="preserve"> Regulation (EC) No.127</w:t>
            </w:r>
            <w:r w:rsidR="00205202">
              <w:rPr>
                <w:rFonts w:ascii="Arial Narrow" w:hAnsi="Arial Narrow" w:cs="Arial Narrow"/>
                <w:bCs/>
                <w:iCs/>
              </w:rPr>
              <w:t>2</w:t>
            </w:r>
            <w:r>
              <w:rPr>
                <w:rFonts w:ascii="Arial Narrow" w:hAnsi="Arial Narrow" w:cs="Arial Narrow"/>
                <w:bCs/>
                <w:iCs/>
              </w:rPr>
              <w:t>/2008 (CLP).</w:t>
            </w:r>
            <w:r>
              <w:rPr>
                <w:rFonts w:ascii="Arial Narrow" w:hAnsi="Arial Narrow" w:cs="Arial"/>
              </w:rPr>
              <w:t xml:space="preserve"> </w:t>
            </w:r>
          </w:p>
        </w:tc>
      </w:tr>
      <w:tr w:rsidR="00D03456" w:rsidTr="000921E7">
        <w:tc>
          <w:tcPr>
            <w:tcW w:w="738" w:type="dxa"/>
            <w:gridSpan w:val="2"/>
          </w:tcPr>
          <w:p w:rsidR="00D03456" w:rsidRDefault="00D03456" w:rsidP="00673848">
            <w:pPr>
              <w:spacing w:before="60" w:after="60"/>
              <w:rPr>
                <w:rFonts w:ascii="Arial Narrow" w:hAnsi="Arial Narrow"/>
              </w:rPr>
            </w:pPr>
          </w:p>
        </w:tc>
        <w:tc>
          <w:tcPr>
            <w:tcW w:w="1170" w:type="dxa"/>
            <w:gridSpan w:val="2"/>
            <w:tcBorders>
              <w:top w:val="single" w:sz="4" w:space="0" w:color="auto"/>
              <w:right w:val="single" w:sz="4" w:space="0" w:color="auto"/>
            </w:tcBorders>
          </w:tcPr>
          <w:p w:rsidR="00D03456" w:rsidRDefault="00D03456" w:rsidP="00673848">
            <w:pPr>
              <w:spacing w:before="60" w:after="60"/>
              <w:jc w:val="center"/>
              <w:rPr>
                <w:rFonts w:ascii="Arial Narrow" w:hAnsi="Arial Narrow" w:cs="Arial"/>
              </w:rPr>
            </w:pPr>
            <w:r>
              <w:rPr>
                <w:rFonts w:ascii="Arial Narrow" w:hAnsi="Arial Narrow" w:cs="Arial"/>
              </w:rPr>
              <w:t>1305-62-0</w:t>
            </w:r>
          </w:p>
        </w:tc>
        <w:tc>
          <w:tcPr>
            <w:tcW w:w="1620" w:type="dxa"/>
            <w:tcBorders>
              <w:top w:val="single" w:sz="4" w:space="0" w:color="auto"/>
              <w:left w:val="single" w:sz="4" w:space="0" w:color="auto"/>
              <w:right w:val="single" w:sz="4" w:space="0" w:color="auto"/>
            </w:tcBorders>
            <w:shd w:val="clear" w:color="auto" w:fill="auto"/>
          </w:tcPr>
          <w:p w:rsidR="00D03456" w:rsidRDefault="00D03456" w:rsidP="00673848">
            <w:pPr>
              <w:spacing w:before="60" w:after="60"/>
              <w:rPr>
                <w:rFonts w:ascii="Arial Narrow" w:hAnsi="Arial Narrow" w:cs="Arial"/>
              </w:rPr>
            </w:pPr>
            <w:r>
              <w:rPr>
                <w:rFonts w:ascii="Arial Narrow" w:hAnsi="Arial Narrow" w:cs="Arial"/>
              </w:rPr>
              <w:t>Calcium Hydroxide</w:t>
            </w:r>
            <w:r>
              <w:rPr>
                <w:rFonts w:ascii="Arial Narrow" w:hAnsi="Arial Narrow" w:cs="Arial"/>
              </w:rPr>
              <w:tab/>
            </w:r>
          </w:p>
        </w:tc>
        <w:tc>
          <w:tcPr>
            <w:tcW w:w="1350" w:type="dxa"/>
            <w:gridSpan w:val="4"/>
            <w:tcBorders>
              <w:left w:val="single" w:sz="4" w:space="0" w:color="auto"/>
              <w:bottom w:val="single" w:sz="4" w:space="0" w:color="auto"/>
              <w:right w:val="single" w:sz="4" w:space="0" w:color="auto"/>
            </w:tcBorders>
            <w:shd w:val="clear" w:color="auto" w:fill="auto"/>
          </w:tcPr>
          <w:p w:rsidR="00D03456" w:rsidRDefault="00D03456" w:rsidP="00673848">
            <w:pPr>
              <w:spacing w:before="60" w:after="60"/>
              <w:jc w:val="center"/>
              <w:rPr>
                <w:rFonts w:ascii="Arial Narrow" w:hAnsi="Arial Narrow" w:cs="Arial"/>
              </w:rPr>
            </w:pPr>
            <w:r>
              <w:rPr>
                <w:rFonts w:ascii="Arial Narrow" w:hAnsi="Arial Narrow" w:cs="Arial"/>
              </w:rPr>
              <w:t>39%</w:t>
            </w:r>
          </w:p>
        </w:tc>
        <w:tc>
          <w:tcPr>
            <w:tcW w:w="1980" w:type="dxa"/>
            <w:tcBorders>
              <w:top w:val="single" w:sz="4" w:space="0" w:color="auto"/>
              <w:left w:val="single" w:sz="4" w:space="0" w:color="auto"/>
              <w:bottom w:val="single" w:sz="4" w:space="0" w:color="auto"/>
              <w:right w:val="single" w:sz="4" w:space="0" w:color="auto"/>
            </w:tcBorders>
          </w:tcPr>
          <w:p w:rsidR="00D03456" w:rsidRDefault="00D03456" w:rsidP="00673848">
            <w:pPr>
              <w:spacing w:before="60" w:after="60"/>
              <w:jc w:val="center"/>
              <w:rPr>
                <w:rFonts w:ascii="Arial Narrow" w:hAnsi="Arial Narrow" w:cs="Arial"/>
                <w:lang w:val="it-IT"/>
              </w:rPr>
            </w:pPr>
            <w:r>
              <w:rPr>
                <w:rFonts w:ascii="Arial Narrow" w:hAnsi="Arial Narrow" w:cs="Arial"/>
                <w:lang w:val="it-IT"/>
              </w:rPr>
              <w:t>Irritant (Xi)</w:t>
            </w:r>
          </w:p>
          <w:p w:rsidR="00D03456" w:rsidRDefault="00D03456" w:rsidP="00673848">
            <w:pPr>
              <w:spacing w:before="60" w:after="60"/>
              <w:jc w:val="center"/>
              <w:rPr>
                <w:rFonts w:ascii="Arial Narrow" w:hAnsi="Arial Narrow" w:cs="Arial"/>
                <w:lang w:val="it-IT"/>
              </w:rPr>
            </w:pPr>
            <w:r>
              <w:rPr>
                <w:rFonts w:ascii="Arial Narrow" w:hAnsi="Arial Narrow"/>
                <w:lang w:val="it-IT"/>
              </w:rPr>
              <w:t>R 36 / 38</w:t>
            </w:r>
          </w:p>
        </w:tc>
        <w:tc>
          <w:tcPr>
            <w:tcW w:w="3060" w:type="dxa"/>
            <w:tcBorders>
              <w:top w:val="single" w:sz="4" w:space="0" w:color="auto"/>
              <w:left w:val="single" w:sz="4" w:space="0" w:color="auto"/>
              <w:bottom w:val="single" w:sz="4" w:space="0" w:color="auto"/>
            </w:tcBorders>
            <w:shd w:val="clear" w:color="auto" w:fill="auto"/>
          </w:tcPr>
          <w:p w:rsidR="00D03456" w:rsidRDefault="00D03456" w:rsidP="00673848">
            <w:pPr>
              <w:pStyle w:val="BodyText"/>
              <w:spacing w:before="60" w:after="60"/>
              <w:jc w:val="center"/>
              <w:rPr>
                <w:rFonts w:ascii="Arial Narrow" w:hAnsi="Arial Narrow"/>
              </w:rPr>
            </w:pPr>
            <w:r>
              <w:rPr>
                <w:rFonts w:ascii="Arial Narrow" w:hAnsi="Arial Narrow"/>
              </w:rPr>
              <w:t>Skin irritation; 2</w:t>
            </w:r>
          </w:p>
          <w:p w:rsidR="00D03456" w:rsidRDefault="00D03456" w:rsidP="00673848">
            <w:pPr>
              <w:spacing w:before="60" w:after="60"/>
              <w:jc w:val="center"/>
              <w:rPr>
                <w:rFonts w:ascii="Arial Narrow" w:hAnsi="Arial Narrow" w:cs="Arial"/>
                <w:lang w:val="it-IT"/>
              </w:rPr>
            </w:pPr>
            <w:r>
              <w:rPr>
                <w:rFonts w:ascii="Arial Narrow" w:hAnsi="Arial Narrow"/>
              </w:rPr>
              <w:t>Eye irritation; 2</w:t>
            </w:r>
          </w:p>
        </w:tc>
      </w:tr>
      <w:tr w:rsidR="00D03456" w:rsidTr="000921E7">
        <w:trPr>
          <w:gridBefore w:val="1"/>
          <w:wBefore w:w="18" w:type="dxa"/>
        </w:trPr>
        <w:tc>
          <w:tcPr>
            <w:tcW w:w="737" w:type="dxa"/>
            <w:gridSpan w:val="2"/>
            <w:tcBorders>
              <w:top w:val="single" w:sz="4" w:space="0" w:color="auto"/>
              <w:bottom w:val="single" w:sz="4" w:space="0" w:color="auto"/>
            </w:tcBorders>
            <w:shd w:val="clear" w:color="auto" w:fill="F3F3F3"/>
          </w:tcPr>
          <w:p w:rsidR="00D03456" w:rsidRDefault="00D03456" w:rsidP="00A52050">
            <w:pPr>
              <w:spacing w:before="60" w:after="60"/>
              <w:rPr>
                <w:rFonts w:ascii="Arial Narrow" w:hAnsi="Arial Narrow"/>
                <w:b/>
              </w:rPr>
            </w:pPr>
            <w:r>
              <w:rPr>
                <w:rFonts w:ascii="Arial Narrow" w:hAnsi="Arial Narrow"/>
              </w:rPr>
              <w:br w:type="page"/>
            </w:r>
            <w:r>
              <w:rPr>
                <w:rFonts w:ascii="Arial Narrow" w:hAnsi="Arial Narrow"/>
              </w:rPr>
              <w:br w:type="page"/>
            </w:r>
            <w:r>
              <w:rPr>
                <w:rFonts w:ascii="Arial Narrow" w:hAnsi="Arial Narrow"/>
                <w:b/>
              </w:rPr>
              <w:t>4.0</w:t>
            </w:r>
          </w:p>
        </w:tc>
        <w:tc>
          <w:tcPr>
            <w:tcW w:w="3683" w:type="dxa"/>
            <w:gridSpan w:val="5"/>
            <w:tcBorders>
              <w:top w:val="single" w:sz="4" w:space="0" w:color="auto"/>
              <w:bottom w:val="single" w:sz="4" w:space="0" w:color="auto"/>
            </w:tcBorders>
            <w:shd w:val="clear" w:color="auto" w:fill="F3F3F3"/>
          </w:tcPr>
          <w:p w:rsidR="00D03456" w:rsidRDefault="00D03456" w:rsidP="00A52050">
            <w:pPr>
              <w:spacing w:before="60" w:after="60"/>
              <w:rPr>
                <w:rFonts w:ascii="Arial Narrow" w:hAnsi="Arial Narrow"/>
                <w:b/>
              </w:rPr>
            </w:pPr>
            <w:r>
              <w:rPr>
                <w:rFonts w:ascii="Arial Narrow" w:hAnsi="Arial Narrow"/>
                <w:b/>
              </w:rPr>
              <w:t>First Aid Measures</w:t>
            </w:r>
          </w:p>
        </w:tc>
        <w:tc>
          <w:tcPr>
            <w:tcW w:w="5480" w:type="dxa"/>
            <w:gridSpan w:val="3"/>
            <w:tcBorders>
              <w:top w:val="single" w:sz="4" w:space="0" w:color="auto"/>
              <w:bottom w:val="single" w:sz="4" w:space="0" w:color="auto"/>
            </w:tcBorders>
            <w:shd w:val="clear" w:color="auto" w:fill="F3F3F3"/>
          </w:tcPr>
          <w:p w:rsidR="00D03456" w:rsidRDefault="00D03456" w:rsidP="00A52050">
            <w:pPr>
              <w:spacing w:before="60" w:after="60"/>
              <w:rPr>
                <w:rFonts w:ascii="Arial Narrow" w:hAnsi="Arial Narrow"/>
              </w:rPr>
            </w:pPr>
          </w:p>
        </w:tc>
      </w:tr>
      <w:tr w:rsidR="00D03456" w:rsidTr="00673848">
        <w:trPr>
          <w:gridBefore w:val="1"/>
          <w:wBefore w:w="18" w:type="dxa"/>
        </w:trPr>
        <w:tc>
          <w:tcPr>
            <w:tcW w:w="737" w:type="dxa"/>
            <w:gridSpan w:val="2"/>
            <w:tcBorders>
              <w:top w:val="single" w:sz="4" w:space="0" w:color="auto"/>
            </w:tcBorders>
          </w:tcPr>
          <w:p w:rsidR="00D03456" w:rsidRDefault="00D03456" w:rsidP="00673848">
            <w:pPr>
              <w:spacing w:before="60" w:after="60"/>
              <w:rPr>
                <w:rFonts w:ascii="Arial Narrow" w:hAnsi="Arial Narrow"/>
              </w:rPr>
            </w:pPr>
            <w:r>
              <w:rPr>
                <w:rFonts w:ascii="Arial Narrow" w:hAnsi="Arial Narrow"/>
              </w:rPr>
              <w:t>4.1</w:t>
            </w:r>
          </w:p>
        </w:tc>
        <w:tc>
          <w:tcPr>
            <w:tcW w:w="3313" w:type="dxa"/>
            <w:gridSpan w:val="3"/>
            <w:tcBorders>
              <w:top w:val="single" w:sz="4" w:space="0" w:color="auto"/>
            </w:tcBorders>
          </w:tcPr>
          <w:p w:rsidR="00D03456" w:rsidRDefault="00D03456" w:rsidP="00673848">
            <w:pPr>
              <w:spacing w:before="60" w:after="60"/>
              <w:rPr>
                <w:rFonts w:ascii="Arial Narrow" w:hAnsi="Arial Narrow"/>
              </w:rPr>
            </w:pPr>
            <w:r>
              <w:rPr>
                <w:rFonts w:ascii="Arial Narrow" w:hAnsi="Arial Narrow"/>
              </w:rPr>
              <w:t>Special Instructions</w:t>
            </w:r>
          </w:p>
        </w:tc>
        <w:tc>
          <w:tcPr>
            <w:tcW w:w="5850" w:type="dxa"/>
            <w:gridSpan w:val="5"/>
            <w:tcBorders>
              <w:top w:val="single" w:sz="4" w:space="0" w:color="auto"/>
            </w:tcBorders>
          </w:tcPr>
          <w:p w:rsidR="00D03456" w:rsidRDefault="00D03456" w:rsidP="00A81718">
            <w:pPr>
              <w:spacing w:before="60" w:after="60"/>
              <w:jc w:val="both"/>
              <w:rPr>
                <w:rFonts w:ascii="Arial Narrow" w:hAnsi="Arial Narrow"/>
              </w:rPr>
            </w:pPr>
            <w:r>
              <w:rPr>
                <w:rFonts w:ascii="Arial Narrow" w:hAnsi="Arial Narrow"/>
              </w:rPr>
              <w:t>Show this safety data sheet to medical personnel. Get medical attention in case of uncertainty. C</w:t>
            </w:r>
            <w:r>
              <w:rPr>
                <w:rFonts w:ascii="Arial Narrow" w:hAnsi="Arial Narrow" w:cs="Arial"/>
              </w:rPr>
              <w:t xml:space="preserve">alcium hydroxide-based preparations present minimal hazard in the quantities provided. </w:t>
            </w:r>
            <w:r w:rsidR="004B6501">
              <w:rPr>
                <w:rFonts w:ascii="Arial Narrow" w:hAnsi="Arial Narrow" w:cs="Arial"/>
              </w:rPr>
              <w:t>M</w:t>
            </w:r>
            <w:r w:rsidR="00D2711D">
              <w:rPr>
                <w:rFonts w:ascii="Arial Narrow" w:hAnsi="Arial Narrow" w:cs="Arial"/>
              </w:rPr>
              <w:t>ay cause irritation on contact with eyes. P</w:t>
            </w:r>
            <w:r>
              <w:rPr>
                <w:rFonts w:ascii="Arial Narrow" w:hAnsi="Arial Narrow" w:cs="Arial"/>
              </w:rPr>
              <w:t xml:space="preserve">rolonged exposure </w:t>
            </w:r>
            <w:r w:rsidR="00D2711D">
              <w:rPr>
                <w:rFonts w:ascii="Arial Narrow" w:hAnsi="Arial Narrow" w:cs="Arial"/>
              </w:rPr>
              <w:t>may cause irritation</w:t>
            </w:r>
            <w:r>
              <w:rPr>
                <w:rFonts w:ascii="Arial Narrow" w:hAnsi="Arial Narrow" w:cs="Arial"/>
              </w:rPr>
              <w:t xml:space="preserve"> to mucous membranes, skin, gastrointestinal or respiratory tract.</w:t>
            </w:r>
            <w:r w:rsidR="00D2711D">
              <w:rPr>
                <w:rFonts w:ascii="Arial Narrow" w:hAnsi="Arial Narrow" w:cs="Arial"/>
              </w:rPr>
              <w:t xml:space="preserve"> </w:t>
            </w:r>
          </w:p>
        </w:tc>
      </w:tr>
      <w:tr w:rsidR="00D03456" w:rsidTr="00673848">
        <w:trPr>
          <w:gridBefore w:val="1"/>
          <w:wBefore w:w="18" w:type="dxa"/>
        </w:trPr>
        <w:tc>
          <w:tcPr>
            <w:tcW w:w="737" w:type="dxa"/>
            <w:gridSpan w:val="2"/>
          </w:tcPr>
          <w:p w:rsidR="00D03456" w:rsidRDefault="00D03456" w:rsidP="00673848">
            <w:pPr>
              <w:spacing w:before="60" w:after="60"/>
              <w:rPr>
                <w:rFonts w:ascii="Arial Narrow" w:hAnsi="Arial Narrow"/>
              </w:rPr>
            </w:pPr>
            <w:r>
              <w:rPr>
                <w:rFonts w:ascii="Arial Narrow" w:hAnsi="Arial Narrow"/>
              </w:rPr>
              <w:t>4.2</w:t>
            </w:r>
          </w:p>
        </w:tc>
        <w:tc>
          <w:tcPr>
            <w:tcW w:w="3313" w:type="dxa"/>
            <w:gridSpan w:val="3"/>
          </w:tcPr>
          <w:p w:rsidR="00D03456" w:rsidRDefault="00D03456" w:rsidP="00673848">
            <w:pPr>
              <w:spacing w:before="60" w:after="60"/>
              <w:rPr>
                <w:rFonts w:ascii="Arial Narrow" w:hAnsi="Arial Narrow"/>
              </w:rPr>
            </w:pPr>
            <w:r>
              <w:rPr>
                <w:rFonts w:ascii="Arial Narrow" w:hAnsi="Arial Narrow"/>
              </w:rPr>
              <w:t>Eye Contact</w:t>
            </w:r>
          </w:p>
        </w:tc>
        <w:tc>
          <w:tcPr>
            <w:tcW w:w="5850" w:type="dxa"/>
            <w:gridSpan w:val="5"/>
          </w:tcPr>
          <w:p w:rsidR="00D03456" w:rsidRDefault="00D03456" w:rsidP="00A81718">
            <w:pPr>
              <w:spacing w:before="60" w:after="60"/>
              <w:jc w:val="both"/>
              <w:rPr>
                <w:rFonts w:ascii="Arial Narrow" w:hAnsi="Arial Narrow"/>
              </w:rPr>
            </w:pPr>
            <w:r>
              <w:rPr>
                <w:rFonts w:ascii="Arial Narrow" w:hAnsi="Arial Narrow"/>
              </w:rPr>
              <w:t>Keep eyelids apart</w:t>
            </w:r>
            <w:r w:rsidR="00A81718">
              <w:rPr>
                <w:rFonts w:ascii="Arial Narrow" w:hAnsi="Arial Narrow"/>
              </w:rPr>
              <w:t>;</w:t>
            </w:r>
            <w:r>
              <w:rPr>
                <w:rFonts w:ascii="Arial Narrow" w:hAnsi="Arial Narrow"/>
              </w:rPr>
              <w:t xml:space="preserve"> flush with running water for 15</w:t>
            </w:r>
            <w:r w:rsidR="00A81718">
              <w:rPr>
                <w:rFonts w:ascii="Arial Narrow" w:hAnsi="Arial Narrow"/>
              </w:rPr>
              <w:t>+ minutes. Get medical attention</w:t>
            </w:r>
            <w:r>
              <w:rPr>
                <w:rFonts w:ascii="Arial Narrow" w:hAnsi="Arial Narrow"/>
              </w:rPr>
              <w:t>.</w:t>
            </w:r>
          </w:p>
        </w:tc>
      </w:tr>
      <w:tr w:rsidR="00D03456" w:rsidTr="00673848">
        <w:trPr>
          <w:gridBefore w:val="1"/>
          <w:wBefore w:w="18" w:type="dxa"/>
        </w:trPr>
        <w:tc>
          <w:tcPr>
            <w:tcW w:w="737" w:type="dxa"/>
            <w:gridSpan w:val="2"/>
          </w:tcPr>
          <w:p w:rsidR="00D03456" w:rsidRDefault="00D03456" w:rsidP="00673848">
            <w:pPr>
              <w:spacing w:before="60" w:after="60"/>
              <w:rPr>
                <w:rFonts w:ascii="Arial Narrow" w:hAnsi="Arial Narrow"/>
              </w:rPr>
            </w:pPr>
            <w:r>
              <w:rPr>
                <w:rFonts w:ascii="Arial Narrow" w:hAnsi="Arial Narrow"/>
              </w:rPr>
              <w:t>4.3</w:t>
            </w:r>
          </w:p>
        </w:tc>
        <w:tc>
          <w:tcPr>
            <w:tcW w:w="3313" w:type="dxa"/>
            <w:gridSpan w:val="3"/>
          </w:tcPr>
          <w:p w:rsidR="00D03456" w:rsidRDefault="00D03456" w:rsidP="00673848">
            <w:pPr>
              <w:spacing w:before="60" w:after="60"/>
              <w:rPr>
                <w:rFonts w:ascii="Arial Narrow" w:hAnsi="Arial Narrow"/>
              </w:rPr>
            </w:pPr>
            <w:r>
              <w:rPr>
                <w:rFonts w:ascii="Arial Narrow" w:hAnsi="Arial Narrow"/>
              </w:rPr>
              <w:t>Skin Contact</w:t>
            </w:r>
          </w:p>
        </w:tc>
        <w:tc>
          <w:tcPr>
            <w:tcW w:w="5850" w:type="dxa"/>
            <w:gridSpan w:val="5"/>
          </w:tcPr>
          <w:p w:rsidR="00D03456" w:rsidRDefault="00D03456" w:rsidP="00673848">
            <w:pPr>
              <w:spacing w:before="60" w:after="60"/>
              <w:jc w:val="both"/>
              <w:rPr>
                <w:rFonts w:ascii="Arial Narrow" w:hAnsi="Arial Narrow"/>
              </w:rPr>
            </w:pPr>
            <w:r>
              <w:rPr>
                <w:rFonts w:ascii="Arial Narrow" w:hAnsi="Arial Narrow" w:cs="Arial"/>
              </w:rPr>
              <w:t>Remove any contaminated clothing. Wipe off excess from skin.</w:t>
            </w:r>
            <w:r>
              <w:rPr>
                <w:rFonts w:ascii="Arial Narrow" w:hAnsi="Arial Narrow"/>
              </w:rPr>
              <w:t xml:space="preserve"> Immediately flush skin water. Get medical attention if irritation persists.</w:t>
            </w:r>
          </w:p>
        </w:tc>
      </w:tr>
      <w:tr w:rsidR="00D03456" w:rsidTr="00673848">
        <w:trPr>
          <w:gridBefore w:val="1"/>
          <w:wBefore w:w="18" w:type="dxa"/>
        </w:trPr>
        <w:tc>
          <w:tcPr>
            <w:tcW w:w="737" w:type="dxa"/>
            <w:gridSpan w:val="2"/>
          </w:tcPr>
          <w:p w:rsidR="00D03456" w:rsidRDefault="00D03456" w:rsidP="00673848">
            <w:pPr>
              <w:spacing w:before="60" w:after="60"/>
              <w:rPr>
                <w:rFonts w:ascii="Arial Narrow" w:hAnsi="Arial Narrow"/>
              </w:rPr>
            </w:pPr>
            <w:r>
              <w:rPr>
                <w:rFonts w:ascii="Arial Narrow" w:hAnsi="Arial Narrow"/>
              </w:rPr>
              <w:t>4.4</w:t>
            </w:r>
          </w:p>
        </w:tc>
        <w:tc>
          <w:tcPr>
            <w:tcW w:w="3313" w:type="dxa"/>
            <w:gridSpan w:val="3"/>
          </w:tcPr>
          <w:p w:rsidR="00D03456" w:rsidRDefault="00D03456" w:rsidP="00673848">
            <w:pPr>
              <w:spacing w:before="60" w:after="60"/>
              <w:rPr>
                <w:rFonts w:ascii="Arial Narrow" w:hAnsi="Arial Narrow"/>
              </w:rPr>
            </w:pPr>
            <w:r>
              <w:rPr>
                <w:rFonts w:ascii="Arial Narrow" w:hAnsi="Arial Narrow"/>
              </w:rPr>
              <w:t>Ingestion</w:t>
            </w:r>
          </w:p>
        </w:tc>
        <w:tc>
          <w:tcPr>
            <w:tcW w:w="5850" w:type="dxa"/>
            <w:gridSpan w:val="5"/>
          </w:tcPr>
          <w:p w:rsidR="00D03456" w:rsidRDefault="00D03456" w:rsidP="00673848">
            <w:pPr>
              <w:spacing w:before="60" w:after="60"/>
              <w:jc w:val="both"/>
              <w:rPr>
                <w:rFonts w:ascii="Arial Narrow" w:hAnsi="Arial Narrow"/>
              </w:rPr>
            </w:pPr>
            <w:r>
              <w:rPr>
                <w:rFonts w:ascii="Arial Narrow" w:hAnsi="Arial Narrow"/>
              </w:rPr>
              <w:t>Rinse mouth with water. Do not induce vomiting. Give large amounts of water to dilute. Get immediate medical attention for ingestion of large amount. Never give anything by mouth to an unconscious person.</w:t>
            </w:r>
          </w:p>
        </w:tc>
      </w:tr>
      <w:tr w:rsidR="00D03456" w:rsidTr="00673848">
        <w:trPr>
          <w:gridBefore w:val="1"/>
          <w:wBefore w:w="18" w:type="dxa"/>
        </w:trPr>
        <w:tc>
          <w:tcPr>
            <w:tcW w:w="737" w:type="dxa"/>
            <w:gridSpan w:val="2"/>
          </w:tcPr>
          <w:p w:rsidR="00D03456" w:rsidRDefault="00D03456" w:rsidP="00673848">
            <w:pPr>
              <w:spacing w:before="60" w:after="60"/>
              <w:rPr>
                <w:rFonts w:ascii="Arial Narrow" w:hAnsi="Arial Narrow"/>
              </w:rPr>
            </w:pPr>
            <w:r>
              <w:rPr>
                <w:rFonts w:ascii="Arial Narrow" w:hAnsi="Arial Narrow"/>
              </w:rPr>
              <w:t>4.5</w:t>
            </w:r>
          </w:p>
        </w:tc>
        <w:tc>
          <w:tcPr>
            <w:tcW w:w="3313" w:type="dxa"/>
            <w:gridSpan w:val="3"/>
          </w:tcPr>
          <w:p w:rsidR="00D03456" w:rsidRDefault="00D03456" w:rsidP="00673848">
            <w:pPr>
              <w:spacing w:before="60" w:after="60"/>
              <w:rPr>
                <w:rFonts w:ascii="Arial Narrow" w:hAnsi="Arial Narrow"/>
              </w:rPr>
            </w:pPr>
            <w:r>
              <w:rPr>
                <w:rFonts w:ascii="Arial Narrow" w:hAnsi="Arial Narrow"/>
              </w:rPr>
              <w:t>Inhalation</w:t>
            </w:r>
          </w:p>
        </w:tc>
        <w:tc>
          <w:tcPr>
            <w:tcW w:w="5850" w:type="dxa"/>
            <w:gridSpan w:val="5"/>
          </w:tcPr>
          <w:p w:rsidR="00D03456" w:rsidRDefault="00D03456" w:rsidP="00673848">
            <w:pPr>
              <w:spacing w:before="60" w:after="60"/>
              <w:jc w:val="both"/>
              <w:rPr>
                <w:rFonts w:ascii="Arial Narrow" w:hAnsi="Arial Narrow"/>
              </w:rPr>
            </w:pPr>
            <w:r>
              <w:rPr>
                <w:rFonts w:ascii="Arial Narrow" w:hAnsi="Arial Narrow"/>
              </w:rPr>
              <w:t>Move to fresh air. If necessary, administer artificial respiration and seek medical attention.</w:t>
            </w:r>
          </w:p>
        </w:tc>
      </w:tr>
      <w:tr w:rsidR="00D03456" w:rsidTr="00673848">
        <w:trPr>
          <w:gridBefore w:val="1"/>
          <w:wBefore w:w="18" w:type="dxa"/>
          <w:cantSplit/>
        </w:trPr>
        <w:tc>
          <w:tcPr>
            <w:tcW w:w="737" w:type="dxa"/>
            <w:gridSpan w:val="2"/>
          </w:tcPr>
          <w:p w:rsidR="00D03456" w:rsidRDefault="00D03456" w:rsidP="00673848">
            <w:pPr>
              <w:spacing w:before="60" w:after="60"/>
              <w:rPr>
                <w:rFonts w:ascii="Arial Narrow" w:hAnsi="Arial Narrow"/>
              </w:rPr>
            </w:pPr>
            <w:r>
              <w:rPr>
                <w:rFonts w:ascii="Arial Narrow" w:hAnsi="Arial Narrow"/>
              </w:rPr>
              <w:t>4.6</w:t>
            </w:r>
          </w:p>
        </w:tc>
        <w:tc>
          <w:tcPr>
            <w:tcW w:w="3313" w:type="dxa"/>
            <w:gridSpan w:val="3"/>
          </w:tcPr>
          <w:p w:rsidR="00D03456" w:rsidRDefault="00D03456" w:rsidP="00673848">
            <w:pPr>
              <w:spacing w:before="60" w:after="60"/>
              <w:rPr>
                <w:rFonts w:ascii="Arial Narrow" w:hAnsi="Arial Narrow"/>
              </w:rPr>
            </w:pPr>
            <w:r>
              <w:rPr>
                <w:rFonts w:ascii="Arial Narrow" w:hAnsi="Arial Narrow"/>
              </w:rPr>
              <w:t>Precautions for first responders</w:t>
            </w:r>
          </w:p>
        </w:tc>
        <w:tc>
          <w:tcPr>
            <w:tcW w:w="5850" w:type="dxa"/>
            <w:gridSpan w:val="5"/>
          </w:tcPr>
          <w:p w:rsidR="00D03456" w:rsidRDefault="00D03456" w:rsidP="00673848">
            <w:pPr>
              <w:spacing w:before="60" w:after="60"/>
              <w:jc w:val="both"/>
              <w:rPr>
                <w:rFonts w:ascii="Arial Narrow" w:hAnsi="Arial Narrow"/>
              </w:rPr>
            </w:pPr>
            <w:r>
              <w:rPr>
                <w:rFonts w:ascii="Arial Narrow" w:hAnsi="Arial Narrow"/>
              </w:rPr>
              <w:t xml:space="preserve">Wear safety glasses and gloves to prevent contact. </w:t>
            </w:r>
          </w:p>
        </w:tc>
      </w:tr>
      <w:tr w:rsidR="00D03456" w:rsidTr="00673848">
        <w:trPr>
          <w:gridBefore w:val="1"/>
          <w:wBefore w:w="18" w:type="dxa"/>
        </w:trPr>
        <w:tc>
          <w:tcPr>
            <w:tcW w:w="737" w:type="dxa"/>
            <w:gridSpan w:val="2"/>
          </w:tcPr>
          <w:p w:rsidR="00D03456" w:rsidRDefault="00D03456" w:rsidP="00673848">
            <w:pPr>
              <w:spacing w:before="60"/>
              <w:rPr>
                <w:rFonts w:ascii="Arial Narrow" w:hAnsi="Arial Narrow"/>
              </w:rPr>
            </w:pPr>
            <w:r>
              <w:rPr>
                <w:rFonts w:ascii="Arial Narrow" w:hAnsi="Arial Narrow"/>
              </w:rPr>
              <w:t>4.7</w:t>
            </w:r>
          </w:p>
        </w:tc>
        <w:tc>
          <w:tcPr>
            <w:tcW w:w="3313" w:type="dxa"/>
            <w:gridSpan w:val="3"/>
          </w:tcPr>
          <w:p w:rsidR="00D03456" w:rsidRDefault="00D03456" w:rsidP="00673848">
            <w:pPr>
              <w:spacing w:before="60"/>
              <w:rPr>
                <w:rFonts w:ascii="Arial Narrow" w:hAnsi="Arial Narrow"/>
              </w:rPr>
            </w:pPr>
            <w:r>
              <w:rPr>
                <w:rFonts w:ascii="Arial Narrow" w:hAnsi="Arial Narrow"/>
              </w:rPr>
              <w:t>Information for physician</w:t>
            </w:r>
          </w:p>
        </w:tc>
        <w:tc>
          <w:tcPr>
            <w:tcW w:w="5850" w:type="dxa"/>
            <w:gridSpan w:val="5"/>
          </w:tcPr>
          <w:p w:rsidR="00D03456" w:rsidRDefault="00D03456" w:rsidP="00673848">
            <w:pPr>
              <w:spacing w:before="60"/>
              <w:jc w:val="both"/>
              <w:rPr>
                <w:rFonts w:ascii="Arial Narrow" w:hAnsi="Arial Narrow"/>
              </w:rPr>
            </w:pPr>
          </w:p>
        </w:tc>
      </w:tr>
      <w:tr w:rsidR="00D03456" w:rsidTr="00673848">
        <w:trPr>
          <w:gridBefore w:val="1"/>
          <w:wBefore w:w="18" w:type="dxa"/>
          <w:cantSplit/>
        </w:trPr>
        <w:tc>
          <w:tcPr>
            <w:tcW w:w="737" w:type="dxa"/>
            <w:gridSpan w:val="2"/>
          </w:tcPr>
          <w:p w:rsidR="00D03456" w:rsidRDefault="00D03456" w:rsidP="00673848">
            <w:pPr>
              <w:spacing w:before="60" w:after="60"/>
              <w:rPr>
                <w:rFonts w:ascii="Arial Narrow" w:hAnsi="Arial Narrow"/>
              </w:rPr>
            </w:pPr>
          </w:p>
        </w:tc>
        <w:tc>
          <w:tcPr>
            <w:tcW w:w="3313" w:type="dxa"/>
            <w:gridSpan w:val="3"/>
          </w:tcPr>
          <w:p w:rsidR="00D03456" w:rsidRDefault="00D03456" w:rsidP="00673848">
            <w:pPr>
              <w:spacing w:before="60" w:after="60"/>
              <w:rPr>
                <w:rFonts w:ascii="Arial Narrow" w:hAnsi="Arial Narrow"/>
              </w:rPr>
            </w:pPr>
            <w:r>
              <w:rPr>
                <w:rFonts w:ascii="Arial Narrow" w:hAnsi="Arial Narrow"/>
              </w:rPr>
              <w:t>Symptoms</w:t>
            </w:r>
          </w:p>
        </w:tc>
        <w:tc>
          <w:tcPr>
            <w:tcW w:w="5850" w:type="dxa"/>
            <w:gridSpan w:val="5"/>
          </w:tcPr>
          <w:p w:rsidR="00D03456" w:rsidRDefault="00D03456" w:rsidP="00673848">
            <w:pPr>
              <w:spacing w:before="60" w:after="60"/>
              <w:jc w:val="both"/>
              <w:rPr>
                <w:rFonts w:ascii="Arial Narrow" w:hAnsi="Arial Narrow"/>
              </w:rPr>
            </w:pPr>
            <w:r>
              <w:rPr>
                <w:rFonts w:ascii="Arial Narrow" w:hAnsi="Arial Narrow"/>
              </w:rPr>
              <w:t>Irritation, pain or redness in eyes, on skin, on mucous membranes.</w:t>
            </w:r>
          </w:p>
        </w:tc>
      </w:tr>
      <w:tr w:rsidR="00D03456" w:rsidTr="00673848">
        <w:trPr>
          <w:gridBefore w:val="1"/>
          <w:wBefore w:w="18" w:type="dxa"/>
          <w:cantSplit/>
        </w:trPr>
        <w:tc>
          <w:tcPr>
            <w:tcW w:w="737" w:type="dxa"/>
            <w:gridSpan w:val="2"/>
          </w:tcPr>
          <w:p w:rsidR="00D03456" w:rsidRDefault="00D03456" w:rsidP="00673848">
            <w:pPr>
              <w:spacing w:before="60" w:after="60"/>
              <w:rPr>
                <w:rFonts w:ascii="Arial Narrow" w:hAnsi="Arial Narrow"/>
              </w:rPr>
            </w:pPr>
          </w:p>
        </w:tc>
        <w:tc>
          <w:tcPr>
            <w:tcW w:w="3313" w:type="dxa"/>
            <w:gridSpan w:val="3"/>
          </w:tcPr>
          <w:p w:rsidR="00D03456" w:rsidRDefault="00D03456" w:rsidP="00673848">
            <w:pPr>
              <w:spacing w:before="60" w:after="60"/>
              <w:rPr>
                <w:rFonts w:ascii="Arial Narrow" w:hAnsi="Arial Narrow"/>
              </w:rPr>
            </w:pPr>
            <w:r>
              <w:rPr>
                <w:rFonts w:ascii="Arial Narrow" w:hAnsi="Arial Narrow"/>
              </w:rPr>
              <w:t>Hazards</w:t>
            </w:r>
          </w:p>
        </w:tc>
        <w:tc>
          <w:tcPr>
            <w:tcW w:w="5850" w:type="dxa"/>
            <w:gridSpan w:val="5"/>
          </w:tcPr>
          <w:p w:rsidR="00D03456" w:rsidRDefault="00D03456" w:rsidP="00673848">
            <w:pPr>
              <w:spacing w:before="60" w:after="60"/>
              <w:jc w:val="both"/>
              <w:rPr>
                <w:rFonts w:ascii="Arial Narrow" w:hAnsi="Arial Narrow"/>
              </w:rPr>
            </w:pPr>
            <w:r>
              <w:rPr>
                <w:rFonts w:ascii="Arial Narrow" w:hAnsi="Arial Narrow"/>
              </w:rPr>
              <w:t xml:space="preserve">May be irritating to eyes, skin, respiratory system, </w:t>
            </w:r>
            <w:r>
              <w:rPr>
                <w:rFonts w:ascii="Arial Narrow" w:hAnsi="Arial Narrow" w:cs="Arial"/>
              </w:rPr>
              <w:t xml:space="preserve">gastrointestinal tract </w:t>
            </w:r>
            <w:r>
              <w:rPr>
                <w:rFonts w:ascii="Arial Narrow" w:hAnsi="Arial Narrow"/>
              </w:rPr>
              <w:t xml:space="preserve">or mucous membranes especially with </w:t>
            </w:r>
            <w:r>
              <w:rPr>
                <w:rFonts w:ascii="Arial Narrow" w:hAnsi="Arial Narrow" w:cs="Arial"/>
              </w:rPr>
              <w:t xml:space="preserve">prolonged exposure There is a risk of serious damage to eyes. </w:t>
            </w:r>
          </w:p>
        </w:tc>
      </w:tr>
      <w:tr w:rsidR="00D03456" w:rsidTr="00673848">
        <w:trPr>
          <w:gridBefore w:val="1"/>
          <w:wBefore w:w="18" w:type="dxa"/>
        </w:trPr>
        <w:tc>
          <w:tcPr>
            <w:tcW w:w="737" w:type="dxa"/>
            <w:gridSpan w:val="2"/>
            <w:tcBorders>
              <w:bottom w:val="single" w:sz="6" w:space="0" w:color="auto"/>
            </w:tcBorders>
          </w:tcPr>
          <w:p w:rsidR="00D03456" w:rsidRDefault="00D03456" w:rsidP="00673848">
            <w:pPr>
              <w:spacing w:before="60" w:after="60"/>
              <w:rPr>
                <w:rFonts w:ascii="Arial Narrow" w:hAnsi="Arial Narrow"/>
              </w:rPr>
            </w:pPr>
          </w:p>
        </w:tc>
        <w:tc>
          <w:tcPr>
            <w:tcW w:w="3313" w:type="dxa"/>
            <w:gridSpan w:val="3"/>
            <w:tcBorders>
              <w:bottom w:val="single" w:sz="6" w:space="0" w:color="auto"/>
            </w:tcBorders>
          </w:tcPr>
          <w:p w:rsidR="00D03456" w:rsidRDefault="00D03456" w:rsidP="00673848">
            <w:pPr>
              <w:spacing w:before="60" w:after="60"/>
              <w:rPr>
                <w:rFonts w:ascii="Arial Narrow" w:hAnsi="Arial Narrow"/>
              </w:rPr>
            </w:pPr>
            <w:r>
              <w:rPr>
                <w:rFonts w:ascii="Arial Narrow" w:hAnsi="Arial Narrow"/>
              </w:rPr>
              <w:t>Treatment</w:t>
            </w:r>
          </w:p>
        </w:tc>
        <w:tc>
          <w:tcPr>
            <w:tcW w:w="5850" w:type="dxa"/>
            <w:gridSpan w:val="5"/>
            <w:tcBorders>
              <w:bottom w:val="single" w:sz="6" w:space="0" w:color="auto"/>
            </w:tcBorders>
          </w:tcPr>
          <w:p w:rsidR="00D03456" w:rsidRDefault="00D03456" w:rsidP="00673848">
            <w:pPr>
              <w:spacing w:before="60" w:after="60"/>
              <w:jc w:val="both"/>
              <w:rPr>
                <w:rFonts w:ascii="Arial Narrow" w:hAnsi="Arial Narrow"/>
              </w:rPr>
            </w:pPr>
            <w:r>
              <w:rPr>
                <w:rFonts w:ascii="Arial Narrow" w:hAnsi="Arial Narrow"/>
              </w:rPr>
              <w:t>Same as First Aid above.</w:t>
            </w:r>
          </w:p>
        </w:tc>
      </w:tr>
      <w:tr w:rsidR="00D03456" w:rsidTr="000921E7">
        <w:trPr>
          <w:gridBefore w:val="1"/>
          <w:wBefore w:w="18" w:type="dxa"/>
        </w:trPr>
        <w:tc>
          <w:tcPr>
            <w:tcW w:w="737" w:type="dxa"/>
            <w:gridSpan w:val="2"/>
            <w:tcBorders>
              <w:top w:val="single" w:sz="6" w:space="0" w:color="auto"/>
              <w:bottom w:val="single" w:sz="4" w:space="0" w:color="auto"/>
            </w:tcBorders>
            <w:shd w:val="clear" w:color="auto" w:fill="F3F3F3"/>
          </w:tcPr>
          <w:p w:rsidR="00D03456" w:rsidRDefault="00D03456" w:rsidP="00A81718">
            <w:pPr>
              <w:spacing w:before="60" w:after="60"/>
              <w:rPr>
                <w:rFonts w:ascii="Arial Narrow" w:hAnsi="Arial Narrow"/>
                <w:b/>
              </w:rPr>
            </w:pPr>
            <w:r>
              <w:rPr>
                <w:rFonts w:ascii="Arial Narrow" w:hAnsi="Arial Narrow"/>
                <w:b/>
              </w:rPr>
              <w:t>5.0</w:t>
            </w:r>
          </w:p>
        </w:tc>
        <w:tc>
          <w:tcPr>
            <w:tcW w:w="3683" w:type="dxa"/>
            <w:gridSpan w:val="5"/>
            <w:tcBorders>
              <w:top w:val="single" w:sz="6" w:space="0" w:color="auto"/>
              <w:bottom w:val="single" w:sz="4" w:space="0" w:color="auto"/>
            </w:tcBorders>
            <w:shd w:val="clear" w:color="auto" w:fill="F3F3F3"/>
          </w:tcPr>
          <w:p w:rsidR="00D03456" w:rsidRDefault="00D03456" w:rsidP="00A81718">
            <w:pPr>
              <w:spacing w:before="60" w:after="60"/>
              <w:rPr>
                <w:rFonts w:ascii="Arial Narrow" w:hAnsi="Arial Narrow"/>
                <w:b/>
              </w:rPr>
            </w:pPr>
            <w:r>
              <w:rPr>
                <w:rFonts w:ascii="Arial Narrow" w:hAnsi="Arial Narrow"/>
                <w:b/>
              </w:rPr>
              <w:t>Fire Fighting Measures</w:t>
            </w:r>
          </w:p>
        </w:tc>
        <w:tc>
          <w:tcPr>
            <w:tcW w:w="5480" w:type="dxa"/>
            <w:gridSpan w:val="3"/>
            <w:tcBorders>
              <w:top w:val="single" w:sz="6" w:space="0" w:color="auto"/>
              <w:bottom w:val="single" w:sz="4" w:space="0" w:color="auto"/>
            </w:tcBorders>
            <w:shd w:val="clear" w:color="auto" w:fill="F3F3F3"/>
          </w:tcPr>
          <w:p w:rsidR="00D03456" w:rsidRDefault="00D03456" w:rsidP="00A81718">
            <w:pPr>
              <w:spacing w:before="60" w:after="60"/>
              <w:rPr>
                <w:rFonts w:ascii="Arial Narrow" w:hAnsi="Arial Narrow"/>
              </w:rPr>
            </w:pPr>
          </w:p>
        </w:tc>
      </w:tr>
      <w:tr w:rsidR="00D03456" w:rsidTr="00A52050">
        <w:trPr>
          <w:gridBefore w:val="1"/>
          <w:wBefore w:w="18" w:type="dxa"/>
        </w:trPr>
        <w:tc>
          <w:tcPr>
            <w:tcW w:w="737" w:type="dxa"/>
            <w:gridSpan w:val="2"/>
            <w:tcBorders>
              <w:top w:val="single" w:sz="4" w:space="0" w:color="auto"/>
            </w:tcBorders>
          </w:tcPr>
          <w:p w:rsidR="00D03456" w:rsidRDefault="00D03456" w:rsidP="00BE3D07">
            <w:pPr>
              <w:spacing w:before="60" w:after="60"/>
              <w:rPr>
                <w:rFonts w:ascii="Arial Narrow" w:hAnsi="Arial Narrow"/>
              </w:rPr>
            </w:pPr>
            <w:r>
              <w:rPr>
                <w:rFonts w:ascii="Arial Narrow" w:hAnsi="Arial Narrow"/>
              </w:rPr>
              <w:t>5.1</w:t>
            </w:r>
          </w:p>
        </w:tc>
        <w:tc>
          <w:tcPr>
            <w:tcW w:w="3493" w:type="dxa"/>
            <w:gridSpan w:val="4"/>
            <w:tcBorders>
              <w:top w:val="single" w:sz="4" w:space="0" w:color="auto"/>
            </w:tcBorders>
          </w:tcPr>
          <w:p w:rsidR="00D03456" w:rsidRDefault="00D03456" w:rsidP="00BE3D07">
            <w:pPr>
              <w:spacing w:before="60" w:after="60"/>
              <w:rPr>
                <w:rFonts w:ascii="Arial Narrow" w:hAnsi="Arial Narrow"/>
              </w:rPr>
            </w:pPr>
            <w:r>
              <w:rPr>
                <w:rFonts w:ascii="Arial Narrow" w:hAnsi="Arial Narrow"/>
              </w:rPr>
              <w:t>Suitable extinguishing media</w:t>
            </w:r>
          </w:p>
        </w:tc>
        <w:tc>
          <w:tcPr>
            <w:tcW w:w="5670" w:type="dxa"/>
            <w:gridSpan w:val="4"/>
            <w:tcBorders>
              <w:top w:val="single" w:sz="4" w:space="0" w:color="auto"/>
            </w:tcBorders>
          </w:tcPr>
          <w:p w:rsidR="00D03456" w:rsidRDefault="00D03456" w:rsidP="00BE3D07">
            <w:pPr>
              <w:spacing w:before="60" w:after="60"/>
              <w:jc w:val="both"/>
              <w:rPr>
                <w:rFonts w:ascii="Arial Narrow" w:hAnsi="Arial Narrow"/>
              </w:rPr>
            </w:pPr>
            <w:r>
              <w:rPr>
                <w:rFonts w:ascii="Arial Narrow" w:hAnsi="Arial Narrow"/>
              </w:rPr>
              <w:t xml:space="preserve">Not a fire hazard. </w:t>
            </w:r>
            <w:r>
              <w:rPr>
                <w:rFonts w:ascii="Arial Narrow" w:hAnsi="Arial Narrow" w:cs="Arial"/>
              </w:rPr>
              <w:t>Extinguish fire with agent suitable for surrounding fire</w:t>
            </w:r>
            <w:r>
              <w:rPr>
                <w:rFonts w:ascii="Arial Narrow" w:hAnsi="Arial Narrow"/>
              </w:rPr>
              <w:t>.</w:t>
            </w:r>
          </w:p>
        </w:tc>
      </w:tr>
      <w:tr w:rsidR="00D03456" w:rsidTr="00A52050">
        <w:trPr>
          <w:gridBefore w:val="1"/>
          <w:wBefore w:w="18" w:type="dxa"/>
        </w:trPr>
        <w:tc>
          <w:tcPr>
            <w:tcW w:w="737" w:type="dxa"/>
            <w:gridSpan w:val="2"/>
          </w:tcPr>
          <w:p w:rsidR="00D03456" w:rsidRDefault="00D03456" w:rsidP="00BE3D07">
            <w:pPr>
              <w:spacing w:before="60" w:after="60"/>
              <w:rPr>
                <w:rFonts w:ascii="Arial Narrow" w:hAnsi="Arial Narrow"/>
              </w:rPr>
            </w:pPr>
            <w:r>
              <w:rPr>
                <w:rFonts w:ascii="Arial Narrow" w:hAnsi="Arial Narrow"/>
              </w:rPr>
              <w:t>5.2</w:t>
            </w:r>
          </w:p>
        </w:tc>
        <w:tc>
          <w:tcPr>
            <w:tcW w:w="3493" w:type="dxa"/>
            <w:gridSpan w:val="4"/>
          </w:tcPr>
          <w:p w:rsidR="00D03456" w:rsidRDefault="00D03456" w:rsidP="00BE3D07">
            <w:pPr>
              <w:spacing w:before="60" w:after="60"/>
              <w:rPr>
                <w:rFonts w:ascii="Arial Narrow" w:hAnsi="Arial Narrow"/>
              </w:rPr>
            </w:pPr>
            <w:r>
              <w:rPr>
                <w:rFonts w:ascii="Arial Narrow" w:hAnsi="Arial Narrow"/>
              </w:rPr>
              <w:t>Extinguishing media to avoid</w:t>
            </w:r>
          </w:p>
        </w:tc>
        <w:tc>
          <w:tcPr>
            <w:tcW w:w="5670" w:type="dxa"/>
            <w:gridSpan w:val="4"/>
          </w:tcPr>
          <w:p w:rsidR="00D03456" w:rsidRDefault="00D03456" w:rsidP="00BE3D07">
            <w:pPr>
              <w:spacing w:before="60" w:after="60"/>
              <w:jc w:val="both"/>
              <w:rPr>
                <w:rFonts w:ascii="Arial Narrow" w:hAnsi="Arial Narrow"/>
              </w:rPr>
            </w:pPr>
            <w:r>
              <w:rPr>
                <w:rFonts w:ascii="Arial Narrow" w:hAnsi="Arial Narrow"/>
              </w:rPr>
              <w:t>None</w:t>
            </w:r>
          </w:p>
        </w:tc>
      </w:tr>
      <w:tr w:rsidR="00D03456" w:rsidTr="00A52050">
        <w:trPr>
          <w:gridBefore w:val="1"/>
          <w:wBefore w:w="18" w:type="dxa"/>
        </w:trPr>
        <w:tc>
          <w:tcPr>
            <w:tcW w:w="737" w:type="dxa"/>
            <w:gridSpan w:val="2"/>
          </w:tcPr>
          <w:p w:rsidR="00D03456" w:rsidRDefault="00D03456" w:rsidP="00BE3D07">
            <w:pPr>
              <w:spacing w:before="60" w:after="60"/>
              <w:rPr>
                <w:rFonts w:ascii="Arial Narrow" w:hAnsi="Arial Narrow"/>
              </w:rPr>
            </w:pPr>
            <w:r>
              <w:rPr>
                <w:rFonts w:ascii="Arial Narrow" w:hAnsi="Arial Narrow"/>
              </w:rPr>
              <w:t>5.3</w:t>
            </w:r>
          </w:p>
        </w:tc>
        <w:tc>
          <w:tcPr>
            <w:tcW w:w="3493" w:type="dxa"/>
            <w:gridSpan w:val="4"/>
          </w:tcPr>
          <w:p w:rsidR="00D03456" w:rsidRDefault="00D03456" w:rsidP="00BE3D07">
            <w:pPr>
              <w:spacing w:before="60" w:after="60"/>
              <w:rPr>
                <w:rFonts w:ascii="Arial Narrow" w:hAnsi="Arial Narrow"/>
              </w:rPr>
            </w:pPr>
            <w:r>
              <w:rPr>
                <w:rFonts w:ascii="Arial Narrow" w:hAnsi="Arial Narrow"/>
              </w:rPr>
              <w:t>Special exposure hazards in a fire</w:t>
            </w:r>
          </w:p>
        </w:tc>
        <w:tc>
          <w:tcPr>
            <w:tcW w:w="5670" w:type="dxa"/>
            <w:gridSpan w:val="4"/>
          </w:tcPr>
          <w:p w:rsidR="00D03456" w:rsidRDefault="00D03456" w:rsidP="00BE3D07">
            <w:pPr>
              <w:spacing w:before="60" w:after="60"/>
              <w:jc w:val="both"/>
              <w:rPr>
                <w:rFonts w:ascii="Arial Narrow" w:hAnsi="Arial Narrow"/>
              </w:rPr>
            </w:pPr>
            <w:r>
              <w:rPr>
                <w:rFonts w:ascii="Arial Narrow" w:hAnsi="Arial Narrow"/>
              </w:rPr>
              <w:t>None</w:t>
            </w:r>
          </w:p>
        </w:tc>
      </w:tr>
      <w:tr w:rsidR="00D03456" w:rsidTr="00A52050">
        <w:trPr>
          <w:gridBefore w:val="1"/>
          <w:wBefore w:w="18" w:type="dxa"/>
        </w:trPr>
        <w:tc>
          <w:tcPr>
            <w:tcW w:w="737" w:type="dxa"/>
            <w:gridSpan w:val="2"/>
            <w:tcBorders>
              <w:bottom w:val="single" w:sz="6" w:space="0" w:color="auto"/>
            </w:tcBorders>
          </w:tcPr>
          <w:p w:rsidR="00D03456" w:rsidRDefault="00D03456" w:rsidP="00BE3D07">
            <w:pPr>
              <w:spacing w:before="60" w:after="60"/>
              <w:rPr>
                <w:rFonts w:ascii="Arial Narrow" w:hAnsi="Arial Narrow"/>
              </w:rPr>
            </w:pPr>
            <w:r>
              <w:rPr>
                <w:rFonts w:ascii="Arial Narrow" w:hAnsi="Arial Narrow"/>
              </w:rPr>
              <w:t>5.4</w:t>
            </w:r>
          </w:p>
        </w:tc>
        <w:tc>
          <w:tcPr>
            <w:tcW w:w="3493" w:type="dxa"/>
            <w:gridSpan w:val="4"/>
            <w:tcBorders>
              <w:bottom w:val="single" w:sz="6" w:space="0" w:color="auto"/>
            </w:tcBorders>
          </w:tcPr>
          <w:p w:rsidR="00D03456" w:rsidRDefault="00D03456" w:rsidP="00BE3D07">
            <w:pPr>
              <w:pStyle w:val="wfxRecipient"/>
              <w:spacing w:before="60" w:after="60"/>
              <w:rPr>
                <w:rFonts w:ascii="Arial Narrow" w:hAnsi="Arial Narrow"/>
              </w:rPr>
            </w:pPr>
            <w:r>
              <w:rPr>
                <w:rFonts w:ascii="Arial Narrow" w:hAnsi="Arial Narrow"/>
              </w:rPr>
              <w:t>Special protective equipment for fire-fighters</w:t>
            </w:r>
          </w:p>
        </w:tc>
        <w:tc>
          <w:tcPr>
            <w:tcW w:w="5670" w:type="dxa"/>
            <w:gridSpan w:val="4"/>
            <w:tcBorders>
              <w:bottom w:val="single" w:sz="6" w:space="0" w:color="auto"/>
            </w:tcBorders>
          </w:tcPr>
          <w:p w:rsidR="00D03456" w:rsidRDefault="00D03456" w:rsidP="00BE3D07">
            <w:pPr>
              <w:pStyle w:val="BodyText"/>
              <w:spacing w:before="60" w:after="60"/>
              <w:rPr>
                <w:rFonts w:ascii="Arial Narrow" w:hAnsi="Arial Narrow"/>
              </w:rPr>
            </w:pPr>
            <w:r>
              <w:rPr>
                <w:rFonts w:ascii="Arial Narrow" w:hAnsi="Arial Narrow"/>
              </w:rPr>
              <w:t xml:space="preserve">Self-contained breathing apparatus </w:t>
            </w:r>
          </w:p>
        </w:tc>
      </w:tr>
      <w:tr w:rsidR="00AA3AB8" w:rsidTr="00453C2E">
        <w:trPr>
          <w:gridBefore w:val="1"/>
          <w:wBefore w:w="18" w:type="dxa"/>
        </w:trPr>
        <w:tc>
          <w:tcPr>
            <w:tcW w:w="737" w:type="dxa"/>
            <w:gridSpan w:val="2"/>
            <w:tcBorders>
              <w:top w:val="single" w:sz="6" w:space="0" w:color="auto"/>
              <w:bottom w:val="single" w:sz="6" w:space="0" w:color="auto"/>
            </w:tcBorders>
            <w:shd w:val="clear" w:color="auto" w:fill="F3F3F3"/>
          </w:tcPr>
          <w:p w:rsidR="00AA3AB8" w:rsidRDefault="00602FB4" w:rsidP="00A81718">
            <w:pPr>
              <w:spacing w:before="60" w:after="60"/>
              <w:rPr>
                <w:rFonts w:ascii="Arial Narrow" w:hAnsi="Arial Narrow"/>
                <w:b/>
              </w:rPr>
            </w:pPr>
            <w:r>
              <w:rPr>
                <w:rFonts w:ascii="Arial Narrow" w:hAnsi="Arial Narrow"/>
                <w:b/>
              </w:rPr>
              <w:t>6.0</w:t>
            </w:r>
          </w:p>
        </w:tc>
        <w:tc>
          <w:tcPr>
            <w:tcW w:w="3683" w:type="dxa"/>
            <w:gridSpan w:val="5"/>
            <w:tcBorders>
              <w:top w:val="single" w:sz="6" w:space="0" w:color="auto"/>
              <w:bottom w:val="single" w:sz="6" w:space="0" w:color="auto"/>
            </w:tcBorders>
            <w:shd w:val="clear" w:color="auto" w:fill="F3F3F3"/>
          </w:tcPr>
          <w:p w:rsidR="00AA3AB8" w:rsidRDefault="00602FB4" w:rsidP="00A81718">
            <w:pPr>
              <w:spacing w:before="60" w:after="60"/>
              <w:rPr>
                <w:rFonts w:ascii="Arial Narrow" w:hAnsi="Arial Narrow"/>
                <w:b/>
              </w:rPr>
            </w:pPr>
            <w:r>
              <w:rPr>
                <w:rFonts w:ascii="Arial Narrow" w:hAnsi="Arial Narrow"/>
                <w:b/>
              </w:rPr>
              <w:t>Accidental Release Measures</w:t>
            </w:r>
          </w:p>
        </w:tc>
        <w:tc>
          <w:tcPr>
            <w:tcW w:w="5480" w:type="dxa"/>
            <w:gridSpan w:val="3"/>
            <w:tcBorders>
              <w:top w:val="single" w:sz="6" w:space="0" w:color="auto"/>
              <w:bottom w:val="single" w:sz="6" w:space="0" w:color="auto"/>
            </w:tcBorders>
            <w:shd w:val="clear" w:color="auto" w:fill="F3F3F3"/>
          </w:tcPr>
          <w:p w:rsidR="00AA3AB8" w:rsidRDefault="00AA3AB8" w:rsidP="00A81718">
            <w:pPr>
              <w:spacing w:before="60" w:after="60"/>
              <w:jc w:val="both"/>
              <w:rPr>
                <w:rFonts w:ascii="Arial Narrow" w:hAnsi="Arial Narrow"/>
              </w:rPr>
            </w:pPr>
          </w:p>
        </w:tc>
      </w:tr>
      <w:tr w:rsidR="00453C2E" w:rsidTr="00A52050">
        <w:trPr>
          <w:gridBefore w:val="1"/>
          <w:wBefore w:w="18" w:type="dxa"/>
          <w:cantSplit/>
        </w:trPr>
        <w:tc>
          <w:tcPr>
            <w:tcW w:w="737" w:type="dxa"/>
            <w:gridSpan w:val="2"/>
            <w:tcBorders>
              <w:top w:val="single" w:sz="6" w:space="0" w:color="auto"/>
            </w:tcBorders>
          </w:tcPr>
          <w:p w:rsidR="00453C2E" w:rsidRDefault="00453C2E" w:rsidP="00673848">
            <w:pPr>
              <w:spacing w:before="60" w:after="60"/>
              <w:rPr>
                <w:rFonts w:ascii="Arial Narrow" w:hAnsi="Arial Narrow"/>
              </w:rPr>
            </w:pPr>
            <w:r>
              <w:rPr>
                <w:rFonts w:ascii="Arial Narrow" w:hAnsi="Arial Narrow"/>
              </w:rPr>
              <w:t>6.1</w:t>
            </w:r>
          </w:p>
        </w:tc>
        <w:tc>
          <w:tcPr>
            <w:tcW w:w="3493" w:type="dxa"/>
            <w:gridSpan w:val="4"/>
            <w:tcBorders>
              <w:top w:val="single" w:sz="6" w:space="0" w:color="auto"/>
            </w:tcBorders>
          </w:tcPr>
          <w:p w:rsidR="00453C2E" w:rsidRDefault="00453C2E" w:rsidP="00673848">
            <w:pPr>
              <w:spacing w:before="60" w:after="60"/>
              <w:rPr>
                <w:rFonts w:ascii="Arial Narrow" w:hAnsi="Arial Narrow"/>
              </w:rPr>
            </w:pPr>
            <w:r>
              <w:rPr>
                <w:rFonts w:ascii="Arial Narrow" w:hAnsi="Arial Narrow"/>
              </w:rPr>
              <w:t>Personal precautions.</w:t>
            </w:r>
          </w:p>
        </w:tc>
        <w:tc>
          <w:tcPr>
            <w:tcW w:w="5670" w:type="dxa"/>
            <w:gridSpan w:val="4"/>
            <w:tcBorders>
              <w:top w:val="single" w:sz="6" w:space="0" w:color="auto"/>
            </w:tcBorders>
          </w:tcPr>
          <w:p w:rsidR="00453C2E" w:rsidRDefault="00453C2E" w:rsidP="00673848">
            <w:pPr>
              <w:spacing w:before="60" w:after="60"/>
              <w:jc w:val="both"/>
              <w:rPr>
                <w:rFonts w:ascii="Arial Narrow" w:hAnsi="Arial Narrow" w:cs="Arial"/>
              </w:rPr>
            </w:pPr>
            <w:r>
              <w:rPr>
                <w:rFonts w:ascii="Arial Narrow" w:hAnsi="Arial Narrow" w:cs="Arial"/>
              </w:rPr>
              <w:t xml:space="preserve">Wear gloves, lab coat and chemical splash goggles. </w:t>
            </w:r>
          </w:p>
        </w:tc>
      </w:tr>
      <w:tr w:rsidR="00453C2E" w:rsidTr="00453C2E">
        <w:trPr>
          <w:gridBefore w:val="1"/>
          <w:wBefore w:w="18" w:type="dxa"/>
          <w:cantSplit/>
        </w:trPr>
        <w:tc>
          <w:tcPr>
            <w:tcW w:w="737" w:type="dxa"/>
            <w:gridSpan w:val="2"/>
          </w:tcPr>
          <w:p w:rsidR="00453C2E" w:rsidRDefault="00A52050" w:rsidP="00673848">
            <w:pPr>
              <w:spacing w:before="60" w:after="60"/>
              <w:rPr>
                <w:rFonts w:ascii="Arial Narrow" w:hAnsi="Arial Narrow"/>
              </w:rPr>
            </w:pPr>
            <w:r>
              <w:rPr>
                <w:rFonts w:ascii="Arial Narrow" w:hAnsi="Arial Narrow"/>
              </w:rPr>
              <w:t>6.2</w:t>
            </w:r>
          </w:p>
        </w:tc>
        <w:tc>
          <w:tcPr>
            <w:tcW w:w="3493" w:type="dxa"/>
            <w:gridSpan w:val="4"/>
          </w:tcPr>
          <w:p w:rsidR="00453C2E" w:rsidRDefault="00A52050" w:rsidP="00673848">
            <w:pPr>
              <w:spacing w:before="60" w:after="60"/>
              <w:rPr>
                <w:rFonts w:ascii="Arial Narrow" w:hAnsi="Arial Narrow"/>
              </w:rPr>
            </w:pPr>
            <w:r>
              <w:rPr>
                <w:rFonts w:ascii="Arial Narrow" w:hAnsi="Arial Narrow"/>
              </w:rPr>
              <w:t>Environmental precautions</w:t>
            </w:r>
          </w:p>
        </w:tc>
        <w:tc>
          <w:tcPr>
            <w:tcW w:w="5670" w:type="dxa"/>
            <w:gridSpan w:val="4"/>
          </w:tcPr>
          <w:p w:rsidR="00453C2E" w:rsidRDefault="00A52050" w:rsidP="00673848">
            <w:pPr>
              <w:spacing w:before="60" w:after="60"/>
              <w:jc w:val="both"/>
              <w:rPr>
                <w:rFonts w:ascii="Arial Narrow" w:hAnsi="Arial Narrow" w:cs="Arial"/>
              </w:rPr>
            </w:pPr>
            <w:r>
              <w:rPr>
                <w:rFonts w:ascii="Arial Narrow" w:hAnsi="Arial Narrow" w:cs="Arial"/>
              </w:rPr>
              <w:t>None</w:t>
            </w:r>
          </w:p>
        </w:tc>
      </w:tr>
      <w:tr w:rsidR="00AA3AB8" w:rsidTr="00453C2E">
        <w:trPr>
          <w:gridBefore w:val="1"/>
          <w:wBefore w:w="18" w:type="dxa"/>
          <w:cantSplit/>
        </w:trPr>
        <w:tc>
          <w:tcPr>
            <w:tcW w:w="737" w:type="dxa"/>
            <w:gridSpan w:val="2"/>
            <w:tcBorders>
              <w:bottom w:val="single" w:sz="6" w:space="0" w:color="auto"/>
            </w:tcBorders>
          </w:tcPr>
          <w:p w:rsidR="00AA3AB8" w:rsidRDefault="00602FB4" w:rsidP="00673848">
            <w:pPr>
              <w:spacing w:before="60" w:after="60"/>
              <w:rPr>
                <w:rFonts w:ascii="Arial Narrow" w:hAnsi="Arial Narrow"/>
              </w:rPr>
            </w:pPr>
            <w:r>
              <w:rPr>
                <w:rFonts w:ascii="Arial Narrow" w:hAnsi="Arial Narrow"/>
              </w:rPr>
              <w:t>6.3</w:t>
            </w:r>
          </w:p>
        </w:tc>
        <w:tc>
          <w:tcPr>
            <w:tcW w:w="3493" w:type="dxa"/>
            <w:gridSpan w:val="4"/>
            <w:tcBorders>
              <w:bottom w:val="single" w:sz="6" w:space="0" w:color="auto"/>
            </w:tcBorders>
          </w:tcPr>
          <w:p w:rsidR="00AA3AB8" w:rsidRDefault="00602FB4" w:rsidP="00673848">
            <w:pPr>
              <w:spacing w:before="60" w:after="60"/>
              <w:rPr>
                <w:rFonts w:ascii="Arial Narrow" w:hAnsi="Arial Narrow"/>
              </w:rPr>
            </w:pPr>
            <w:r>
              <w:rPr>
                <w:rFonts w:ascii="Arial Narrow" w:hAnsi="Arial Narrow"/>
              </w:rPr>
              <w:t>Method for clean up</w:t>
            </w:r>
          </w:p>
        </w:tc>
        <w:tc>
          <w:tcPr>
            <w:tcW w:w="5670" w:type="dxa"/>
            <w:gridSpan w:val="4"/>
            <w:tcBorders>
              <w:bottom w:val="single" w:sz="6" w:space="0" w:color="auto"/>
            </w:tcBorders>
          </w:tcPr>
          <w:p w:rsidR="00AA3AB8" w:rsidRDefault="0059781B" w:rsidP="00A52050">
            <w:pPr>
              <w:spacing w:before="60" w:after="60"/>
              <w:jc w:val="both"/>
              <w:rPr>
                <w:rFonts w:ascii="Arial Narrow" w:hAnsi="Arial Narrow"/>
              </w:rPr>
            </w:pPr>
            <w:r>
              <w:rPr>
                <w:rFonts w:ascii="Arial Narrow" w:hAnsi="Arial Narrow" w:cs="Arial"/>
              </w:rPr>
              <w:t>W</w:t>
            </w:r>
            <w:r w:rsidR="00602FB4">
              <w:rPr>
                <w:rFonts w:ascii="Arial Narrow" w:hAnsi="Arial Narrow" w:cs="Arial"/>
              </w:rPr>
              <w:t>ipe up</w:t>
            </w:r>
            <w:r w:rsidR="00EE6D6B">
              <w:rPr>
                <w:rFonts w:ascii="Arial Narrow" w:hAnsi="Arial Narrow" w:cs="Arial"/>
              </w:rPr>
              <w:t>/</w:t>
            </w:r>
            <w:r w:rsidR="00602FB4">
              <w:rPr>
                <w:rFonts w:ascii="Arial Narrow" w:hAnsi="Arial Narrow" w:cs="Arial"/>
              </w:rPr>
              <w:t>absorb with paper towel</w:t>
            </w:r>
            <w:r w:rsidR="00EE6D6B">
              <w:rPr>
                <w:rFonts w:ascii="Arial Narrow" w:hAnsi="Arial Narrow" w:cs="Arial"/>
              </w:rPr>
              <w:t>s</w:t>
            </w:r>
            <w:r w:rsidR="00602FB4">
              <w:rPr>
                <w:rFonts w:ascii="Arial Narrow" w:hAnsi="Arial Narrow" w:cs="Arial"/>
              </w:rPr>
              <w:t>. Wash area of spill with water-saturated paper towels</w:t>
            </w:r>
            <w:r w:rsidR="00EE6D6B">
              <w:rPr>
                <w:rFonts w:ascii="Arial Narrow" w:hAnsi="Arial Narrow" w:cs="Arial"/>
              </w:rPr>
              <w:t>/</w:t>
            </w:r>
            <w:r w:rsidR="00A52050">
              <w:rPr>
                <w:rFonts w:ascii="Arial Narrow" w:hAnsi="Arial Narrow" w:cs="Arial"/>
              </w:rPr>
              <w:t>cloths. Place spill</w:t>
            </w:r>
            <w:r w:rsidR="00602FB4">
              <w:rPr>
                <w:rFonts w:ascii="Arial Narrow" w:hAnsi="Arial Narrow" w:cs="Arial"/>
              </w:rPr>
              <w:t xml:space="preserve"> and towels in container for disposal.     </w:t>
            </w:r>
          </w:p>
        </w:tc>
      </w:tr>
    </w:tbl>
    <w:p w:rsidR="00A81718" w:rsidRDefault="00A81718">
      <w:r>
        <w:br w:type="page"/>
      </w:r>
    </w:p>
    <w:tbl>
      <w:tblPr>
        <w:tblW w:w="9918" w:type="dxa"/>
        <w:tblLayout w:type="fixed"/>
        <w:tblLook w:val="0000" w:firstRow="0" w:lastRow="0" w:firstColumn="0" w:lastColumn="0" w:noHBand="0" w:noVBand="0"/>
      </w:tblPr>
      <w:tblGrid>
        <w:gridCol w:w="18"/>
        <w:gridCol w:w="720"/>
        <w:gridCol w:w="17"/>
        <w:gridCol w:w="10"/>
        <w:gridCol w:w="3483"/>
        <w:gridCol w:w="90"/>
        <w:gridCol w:w="90"/>
        <w:gridCol w:w="5490"/>
      </w:tblGrid>
      <w:tr w:rsidR="00AA3AB8" w:rsidTr="00673848">
        <w:trPr>
          <w:gridBefore w:val="1"/>
          <w:wBefore w:w="18" w:type="dxa"/>
        </w:trPr>
        <w:tc>
          <w:tcPr>
            <w:tcW w:w="737" w:type="dxa"/>
            <w:gridSpan w:val="2"/>
            <w:tcBorders>
              <w:top w:val="single" w:sz="6" w:space="0" w:color="auto"/>
              <w:bottom w:val="single" w:sz="4" w:space="0" w:color="auto"/>
            </w:tcBorders>
            <w:shd w:val="clear" w:color="auto" w:fill="F3F3F3"/>
          </w:tcPr>
          <w:p w:rsidR="00AA3AB8" w:rsidRDefault="00602FB4" w:rsidP="00A81718">
            <w:pPr>
              <w:spacing w:before="60" w:after="60"/>
              <w:rPr>
                <w:rFonts w:ascii="Arial Narrow" w:hAnsi="Arial Narrow"/>
                <w:b/>
              </w:rPr>
            </w:pPr>
            <w:r>
              <w:rPr>
                <w:rFonts w:ascii="Arial Narrow" w:hAnsi="Arial Narrow"/>
                <w:b/>
              </w:rPr>
              <w:lastRenderedPageBreak/>
              <w:t>7.0</w:t>
            </w:r>
          </w:p>
        </w:tc>
        <w:tc>
          <w:tcPr>
            <w:tcW w:w="3493" w:type="dxa"/>
            <w:gridSpan w:val="2"/>
            <w:tcBorders>
              <w:top w:val="single" w:sz="6" w:space="0" w:color="auto"/>
              <w:bottom w:val="single" w:sz="4" w:space="0" w:color="auto"/>
            </w:tcBorders>
            <w:shd w:val="clear" w:color="auto" w:fill="F3F3F3"/>
          </w:tcPr>
          <w:p w:rsidR="00AA3AB8" w:rsidRDefault="00602FB4" w:rsidP="00A81718">
            <w:pPr>
              <w:spacing w:before="60" w:after="60"/>
              <w:rPr>
                <w:rFonts w:ascii="Arial Narrow" w:hAnsi="Arial Narrow"/>
                <w:b/>
              </w:rPr>
            </w:pPr>
            <w:r>
              <w:rPr>
                <w:rFonts w:ascii="Arial Narrow" w:hAnsi="Arial Narrow"/>
                <w:b/>
              </w:rPr>
              <w:t>Handling and Storage</w:t>
            </w:r>
          </w:p>
        </w:tc>
        <w:tc>
          <w:tcPr>
            <w:tcW w:w="5670" w:type="dxa"/>
            <w:gridSpan w:val="3"/>
            <w:tcBorders>
              <w:top w:val="single" w:sz="6" w:space="0" w:color="auto"/>
              <w:bottom w:val="single" w:sz="4" w:space="0" w:color="auto"/>
            </w:tcBorders>
            <w:shd w:val="clear" w:color="auto" w:fill="F3F3F3"/>
          </w:tcPr>
          <w:p w:rsidR="00AA3AB8" w:rsidRDefault="00AA3AB8" w:rsidP="00A81718">
            <w:pPr>
              <w:spacing w:before="60" w:after="60"/>
              <w:rPr>
                <w:rFonts w:ascii="Arial Narrow" w:hAnsi="Arial Narrow"/>
              </w:rPr>
            </w:pPr>
          </w:p>
        </w:tc>
      </w:tr>
      <w:tr w:rsidR="00AA3AB8" w:rsidTr="00A81718">
        <w:trPr>
          <w:gridBefore w:val="1"/>
          <w:wBefore w:w="18" w:type="dxa"/>
          <w:cantSplit/>
        </w:trPr>
        <w:tc>
          <w:tcPr>
            <w:tcW w:w="737" w:type="dxa"/>
            <w:gridSpan w:val="2"/>
            <w:tcBorders>
              <w:top w:val="single" w:sz="4" w:space="0" w:color="auto"/>
            </w:tcBorders>
          </w:tcPr>
          <w:p w:rsidR="00AA3AB8" w:rsidRDefault="00602FB4" w:rsidP="00673848">
            <w:pPr>
              <w:spacing w:before="60" w:after="60"/>
              <w:rPr>
                <w:rFonts w:ascii="Arial Narrow" w:hAnsi="Arial Narrow"/>
              </w:rPr>
            </w:pPr>
            <w:r>
              <w:rPr>
                <w:rFonts w:ascii="Arial Narrow" w:hAnsi="Arial Narrow"/>
              </w:rPr>
              <w:t>7.1</w:t>
            </w:r>
          </w:p>
        </w:tc>
        <w:tc>
          <w:tcPr>
            <w:tcW w:w="3493" w:type="dxa"/>
            <w:gridSpan w:val="2"/>
            <w:tcBorders>
              <w:top w:val="single" w:sz="4" w:space="0" w:color="auto"/>
            </w:tcBorders>
          </w:tcPr>
          <w:p w:rsidR="00AA3AB8" w:rsidRDefault="00602FB4" w:rsidP="00673848">
            <w:pPr>
              <w:spacing w:before="60" w:after="60"/>
              <w:rPr>
                <w:rFonts w:ascii="Arial Narrow" w:hAnsi="Arial Narrow"/>
              </w:rPr>
            </w:pPr>
            <w:r>
              <w:rPr>
                <w:rFonts w:ascii="Arial Narrow" w:hAnsi="Arial Narrow"/>
              </w:rPr>
              <w:t>Handling</w:t>
            </w:r>
          </w:p>
        </w:tc>
        <w:tc>
          <w:tcPr>
            <w:tcW w:w="5670" w:type="dxa"/>
            <w:gridSpan w:val="3"/>
            <w:tcBorders>
              <w:top w:val="single" w:sz="4" w:space="0" w:color="auto"/>
            </w:tcBorders>
          </w:tcPr>
          <w:p w:rsidR="00AA3AB8" w:rsidRDefault="00602FB4" w:rsidP="00673848">
            <w:pPr>
              <w:spacing w:before="60" w:after="60"/>
              <w:jc w:val="both"/>
              <w:rPr>
                <w:rFonts w:ascii="Arial Narrow" w:hAnsi="Arial Narrow"/>
              </w:rPr>
            </w:pPr>
            <w:r>
              <w:rPr>
                <w:rFonts w:ascii="Arial Narrow" w:hAnsi="Arial Narrow" w:cs="Arial"/>
              </w:rPr>
              <w:t xml:space="preserve">For use by dental professionals only. Wear gloves, safety glasses; wash hands after use. Avoid unnecessary exposure. </w:t>
            </w:r>
            <w:r>
              <w:rPr>
                <w:rFonts w:ascii="Arial Narrow" w:hAnsi="Arial Narrow"/>
              </w:rPr>
              <w:t>Follow good hygiene practices. Do not smoke, eat or drink.</w:t>
            </w:r>
            <w:r>
              <w:rPr>
                <w:rFonts w:ascii="Arial Narrow" w:hAnsi="Arial Narrow" w:cs="Arial"/>
              </w:rPr>
              <w:t xml:space="preserve">  Wash hands after use.</w:t>
            </w:r>
          </w:p>
        </w:tc>
      </w:tr>
      <w:tr w:rsidR="00AA3AB8" w:rsidTr="00673848">
        <w:trPr>
          <w:gridBefore w:val="1"/>
          <w:wBefore w:w="18" w:type="dxa"/>
        </w:trPr>
        <w:tc>
          <w:tcPr>
            <w:tcW w:w="737" w:type="dxa"/>
            <w:gridSpan w:val="2"/>
          </w:tcPr>
          <w:p w:rsidR="00AA3AB8" w:rsidRDefault="00602FB4" w:rsidP="00673848">
            <w:pPr>
              <w:spacing w:before="60" w:after="60"/>
              <w:rPr>
                <w:rFonts w:ascii="Arial Narrow" w:hAnsi="Arial Narrow"/>
              </w:rPr>
            </w:pPr>
            <w:r>
              <w:rPr>
                <w:rFonts w:ascii="Arial Narrow" w:hAnsi="Arial Narrow"/>
              </w:rPr>
              <w:t>7.2</w:t>
            </w:r>
          </w:p>
        </w:tc>
        <w:tc>
          <w:tcPr>
            <w:tcW w:w="3493" w:type="dxa"/>
            <w:gridSpan w:val="2"/>
          </w:tcPr>
          <w:p w:rsidR="00AA3AB8" w:rsidRDefault="00602FB4" w:rsidP="00673848">
            <w:pPr>
              <w:spacing w:before="60" w:after="60"/>
              <w:rPr>
                <w:rFonts w:ascii="Arial Narrow" w:hAnsi="Arial Narrow"/>
              </w:rPr>
            </w:pPr>
            <w:r>
              <w:rPr>
                <w:rFonts w:ascii="Arial Narrow" w:hAnsi="Arial Narrow"/>
              </w:rPr>
              <w:t>Storage</w:t>
            </w:r>
          </w:p>
        </w:tc>
        <w:tc>
          <w:tcPr>
            <w:tcW w:w="5670" w:type="dxa"/>
            <w:gridSpan w:val="3"/>
          </w:tcPr>
          <w:p w:rsidR="00AA3AB8" w:rsidRDefault="00602FB4" w:rsidP="00673848">
            <w:pPr>
              <w:spacing w:before="60" w:after="60"/>
              <w:jc w:val="both"/>
              <w:rPr>
                <w:rFonts w:ascii="Arial Narrow" w:hAnsi="Arial Narrow"/>
              </w:rPr>
            </w:pPr>
            <w:r>
              <w:rPr>
                <w:rFonts w:ascii="Arial Narrow" w:hAnsi="Arial Narrow" w:cs="Arial"/>
              </w:rPr>
              <w:t xml:space="preserve">Remove applicator tip immediately after use. Keep tightly capped in original container. Store at cool room temperature. Avoid </w:t>
            </w:r>
            <w:r>
              <w:rPr>
                <w:rFonts w:ascii="Arial Narrow" w:hAnsi="Arial Narrow"/>
              </w:rPr>
              <w:t xml:space="preserve">extremes of temperature </w:t>
            </w:r>
            <w:r>
              <w:rPr>
                <w:rFonts w:ascii="Arial Narrow" w:hAnsi="Arial Narrow" w:cs="Arial"/>
              </w:rPr>
              <w:t>(&gt;27</w:t>
            </w:r>
            <w:r>
              <w:rPr>
                <w:rFonts w:ascii="Arial Narrow" w:hAnsi="Arial Narrow" w:cs="Arial"/>
                <w:vertAlign w:val="superscript"/>
              </w:rPr>
              <w:t>o</w:t>
            </w:r>
            <w:r>
              <w:rPr>
                <w:rFonts w:ascii="Arial Narrow" w:hAnsi="Arial Narrow" w:cs="Arial"/>
              </w:rPr>
              <w:t>C/80</w:t>
            </w:r>
            <w:r>
              <w:rPr>
                <w:rFonts w:ascii="Arial Narrow" w:hAnsi="Arial Narrow" w:cs="Arial"/>
                <w:vertAlign w:val="superscript"/>
              </w:rPr>
              <w:t>o</w:t>
            </w:r>
            <w:r>
              <w:rPr>
                <w:rFonts w:ascii="Arial Narrow" w:hAnsi="Arial Narrow" w:cs="Arial"/>
              </w:rPr>
              <w:t>F, &lt;5</w:t>
            </w:r>
            <w:r>
              <w:rPr>
                <w:rFonts w:ascii="Arial Narrow" w:hAnsi="Arial Narrow" w:cs="Arial"/>
                <w:vertAlign w:val="superscript"/>
              </w:rPr>
              <w:t>o</w:t>
            </w:r>
            <w:r>
              <w:rPr>
                <w:rFonts w:ascii="Arial Narrow" w:hAnsi="Arial Narrow" w:cs="Arial"/>
              </w:rPr>
              <w:t>C/40</w:t>
            </w:r>
            <w:r>
              <w:rPr>
                <w:rFonts w:ascii="Arial Narrow" w:hAnsi="Arial Narrow" w:cs="Arial"/>
                <w:vertAlign w:val="superscript"/>
              </w:rPr>
              <w:t>o</w:t>
            </w:r>
            <w:r>
              <w:rPr>
                <w:rFonts w:ascii="Arial Narrow" w:hAnsi="Arial Narrow" w:cs="Arial"/>
              </w:rPr>
              <w:t xml:space="preserve">F) and acids.  </w:t>
            </w:r>
          </w:p>
        </w:tc>
      </w:tr>
      <w:tr w:rsidR="00AA3AB8" w:rsidTr="00673848">
        <w:trPr>
          <w:gridBefore w:val="1"/>
          <w:wBefore w:w="18" w:type="dxa"/>
        </w:trPr>
        <w:tc>
          <w:tcPr>
            <w:tcW w:w="737" w:type="dxa"/>
            <w:gridSpan w:val="2"/>
            <w:tcBorders>
              <w:bottom w:val="single" w:sz="4" w:space="0" w:color="auto"/>
            </w:tcBorders>
          </w:tcPr>
          <w:p w:rsidR="00AA3AB8" w:rsidRDefault="00602FB4" w:rsidP="00673848">
            <w:pPr>
              <w:spacing w:before="60" w:after="60"/>
              <w:rPr>
                <w:rFonts w:ascii="Arial Narrow" w:hAnsi="Arial Narrow"/>
              </w:rPr>
            </w:pPr>
            <w:r>
              <w:rPr>
                <w:rFonts w:ascii="Arial Narrow" w:hAnsi="Arial Narrow"/>
              </w:rPr>
              <w:t>7.3</w:t>
            </w:r>
          </w:p>
        </w:tc>
        <w:tc>
          <w:tcPr>
            <w:tcW w:w="3493" w:type="dxa"/>
            <w:gridSpan w:val="2"/>
            <w:tcBorders>
              <w:bottom w:val="single" w:sz="4" w:space="0" w:color="auto"/>
            </w:tcBorders>
          </w:tcPr>
          <w:p w:rsidR="00AA3AB8" w:rsidRDefault="00602FB4" w:rsidP="00673848">
            <w:pPr>
              <w:spacing w:before="60" w:after="60"/>
              <w:rPr>
                <w:rFonts w:ascii="Arial Narrow" w:hAnsi="Arial Narrow"/>
              </w:rPr>
            </w:pPr>
            <w:r>
              <w:rPr>
                <w:rFonts w:ascii="Arial Narrow" w:hAnsi="Arial Narrow"/>
              </w:rPr>
              <w:t>Specific uses</w:t>
            </w:r>
          </w:p>
        </w:tc>
        <w:tc>
          <w:tcPr>
            <w:tcW w:w="5670" w:type="dxa"/>
            <w:gridSpan w:val="3"/>
            <w:tcBorders>
              <w:bottom w:val="single" w:sz="4" w:space="0" w:color="auto"/>
            </w:tcBorders>
          </w:tcPr>
          <w:p w:rsidR="00AA3AB8" w:rsidRDefault="00602FB4" w:rsidP="00673848">
            <w:pPr>
              <w:spacing w:before="60" w:after="60"/>
              <w:jc w:val="both"/>
              <w:rPr>
                <w:rFonts w:ascii="Arial Narrow" w:hAnsi="Arial Narrow"/>
              </w:rPr>
            </w:pPr>
            <w:r>
              <w:rPr>
                <w:rFonts w:ascii="Arial Narrow" w:hAnsi="Arial Narrow"/>
              </w:rPr>
              <w:t>Dental preparation</w:t>
            </w:r>
          </w:p>
        </w:tc>
      </w:tr>
      <w:tr w:rsidR="00AA3AB8" w:rsidTr="000921E7">
        <w:trPr>
          <w:gridBefore w:val="1"/>
          <w:wBefore w:w="18" w:type="dxa"/>
        </w:trPr>
        <w:tc>
          <w:tcPr>
            <w:tcW w:w="737" w:type="dxa"/>
            <w:gridSpan w:val="2"/>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8.0</w:t>
            </w:r>
          </w:p>
        </w:tc>
        <w:tc>
          <w:tcPr>
            <w:tcW w:w="9163" w:type="dxa"/>
            <w:gridSpan w:val="5"/>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rPr>
            </w:pPr>
            <w:r>
              <w:rPr>
                <w:rFonts w:ascii="Arial Narrow" w:hAnsi="Arial Narrow"/>
                <w:b/>
              </w:rPr>
              <w:t>Exposure Controls / Personal Protection</w:t>
            </w:r>
          </w:p>
        </w:tc>
      </w:tr>
      <w:tr w:rsidR="00AA3AB8" w:rsidTr="00673848">
        <w:trPr>
          <w:gridBefore w:val="1"/>
          <w:wBefore w:w="18" w:type="dxa"/>
        </w:trPr>
        <w:tc>
          <w:tcPr>
            <w:tcW w:w="737" w:type="dxa"/>
            <w:gridSpan w:val="2"/>
            <w:tcBorders>
              <w:top w:val="single" w:sz="4" w:space="0" w:color="auto"/>
            </w:tcBorders>
          </w:tcPr>
          <w:p w:rsidR="00AA3AB8" w:rsidRDefault="00602FB4" w:rsidP="00673848">
            <w:pPr>
              <w:spacing w:before="60" w:after="60"/>
              <w:rPr>
                <w:rFonts w:ascii="Arial Narrow" w:hAnsi="Arial Narrow"/>
              </w:rPr>
            </w:pPr>
            <w:r>
              <w:rPr>
                <w:rFonts w:ascii="Arial Narrow" w:hAnsi="Arial Narrow"/>
              </w:rPr>
              <w:t>8.1</w:t>
            </w:r>
          </w:p>
        </w:tc>
        <w:tc>
          <w:tcPr>
            <w:tcW w:w="3583" w:type="dxa"/>
            <w:gridSpan w:val="3"/>
            <w:tcBorders>
              <w:top w:val="single" w:sz="4" w:space="0" w:color="auto"/>
            </w:tcBorders>
          </w:tcPr>
          <w:p w:rsidR="00AA3AB8" w:rsidRDefault="00602FB4" w:rsidP="00673848">
            <w:pPr>
              <w:spacing w:before="60" w:after="60"/>
              <w:rPr>
                <w:rFonts w:ascii="Arial Narrow" w:hAnsi="Arial Narrow"/>
              </w:rPr>
            </w:pPr>
            <w:r>
              <w:rPr>
                <w:rFonts w:ascii="Arial Narrow" w:hAnsi="Arial Narrow"/>
              </w:rPr>
              <w:t>Exposure limit values</w:t>
            </w:r>
          </w:p>
        </w:tc>
        <w:tc>
          <w:tcPr>
            <w:tcW w:w="5580" w:type="dxa"/>
            <w:gridSpan w:val="2"/>
            <w:tcBorders>
              <w:top w:val="single" w:sz="4" w:space="0" w:color="auto"/>
            </w:tcBorders>
          </w:tcPr>
          <w:p w:rsidR="00AA3AB8" w:rsidRPr="0059781B" w:rsidRDefault="0059781B" w:rsidP="00673848">
            <w:pPr>
              <w:spacing w:before="60" w:after="60"/>
              <w:rPr>
                <w:rFonts w:ascii="Arial Narrow" w:hAnsi="Arial Narrow"/>
              </w:rPr>
            </w:pPr>
            <w:r>
              <w:rPr>
                <w:rFonts w:ascii="Arial Narrow" w:hAnsi="Arial Narrow"/>
              </w:rPr>
              <w:t>Not available</w:t>
            </w:r>
          </w:p>
        </w:tc>
      </w:tr>
      <w:tr w:rsidR="00AA3AB8" w:rsidTr="00673848">
        <w:trPr>
          <w:gridBefore w:val="1"/>
          <w:wBefore w:w="18" w:type="dxa"/>
        </w:trPr>
        <w:tc>
          <w:tcPr>
            <w:tcW w:w="737" w:type="dxa"/>
            <w:gridSpan w:val="2"/>
          </w:tcPr>
          <w:p w:rsidR="00AA3AB8" w:rsidRDefault="00602FB4" w:rsidP="00673848">
            <w:pPr>
              <w:spacing w:before="60" w:after="60"/>
              <w:rPr>
                <w:rFonts w:ascii="Arial Narrow" w:hAnsi="Arial Narrow"/>
              </w:rPr>
            </w:pPr>
            <w:r>
              <w:rPr>
                <w:rFonts w:ascii="Arial Narrow" w:hAnsi="Arial Narrow"/>
              </w:rPr>
              <w:t>8.2</w:t>
            </w:r>
          </w:p>
        </w:tc>
        <w:tc>
          <w:tcPr>
            <w:tcW w:w="3583" w:type="dxa"/>
            <w:gridSpan w:val="3"/>
          </w:tcPr>
          <w:p w:rsidR="00AA3AB8" w:rsidRDefault="00602FB4" w:rsidP="00673848">
            <w:pPr>
              <w:spacing w:before="60" w:after="60"/>
              <w:rPr>
                <w:rFonts w:ascii="Arial Narrow" w:hAnsi="Arial Narrow"/>
              </w:rPr>
            </w:pPr>
            <w:r>
              <w:rPr>
                <w:rFonts w:ascii="Arial Narrow" w:hAnsi="Arial Narrow"/>
              </w:rPr>
              <w:t>Exposure controls</w:t>
            </w:r>
          </w:p>
        </w:tc>
        <w:tc>
          <w:tcPr>
            <w:tcW w:w="5580" w:type="dxa"/>
            <w:gridSpan w:val="2"/>
          </w:tcPr>
          <w:p w:rsidR="00AA3AB8" w:rsidRDefault="00602FB4" w:rsidP="00673848">
            <w:pPr>
              <w:spacing w:before="60" w:after="60"/>
              <w:jc w:val="both"/>
              <w:rPr>
                <w:rFonts w:ascii="Arial Narrow" w:hAnsi="Arial Narrow"/>
              </w:rPr>
            </w:pPr>
            <w:r>
              <w:rPr>
                <w:rFonts w:ascii="Arial Narrow" w:hAnsi="Arial Narrow"/>
              </w:rPr>
              <w:t>Wear safety glasses, lab coat and gloves. No other equipment required under normal conditions of use of this product in the quantity provided.</w:t>
            </w:r>
          </w:p>
        </w:tc>
      </w:tr>
      <w:tr w:rsidR="00AA3AB8" w:rsidTr="00673848">
        <w:trPr>
          <w:gridBefore w:val="1"/>
          <w:wBefore w:w="18" w:type="dxa"/>
        </w:trPr>
        <w:tc>
          <w:tcPr>
            <w:tcW w:w="737" w:type="dxa"/>
            <w:gridSpan w:val="2"/>
          </w:tcPr>
          <w:p w:rsidR="00AA3AB8" w:rsidRDefault="00602FB4" w:rsidP="00673848">
            <w:pPr>
              <w:spacing w:before="60" w:after="60"/>
              <w:rPr>
                <w:rFonts w:ascii="Arial Narrow" w:hAnsi="Arial Narrow"/>
              </w:rPr>
            </w:pPr>
            <w:r>
              <w:rPr>
                <w:rFonts w:ascii="Arial Narrow" w:hAnsi="Arial Narrow"/>
              </w:rPr>
              <w:t>8.2.1</w:t>
            </w:r>
          </w:p>
        </w:tc>
        <w:tc>
          <w:tcPr>
            <w:tcW w:w="3583" w:type="dxa"/>
            <w:gridSpan w:val="3"/>
          </w:tcPr>
          <w:p w:rsidR="00AA3AB8" w:rsidRDefault="00602FB4" w:rsidP="00673848">
            <w:pPr>
              <w:spacing w:before="60" w:after="60"/>
              <w:rPr>
                <w:rFonts w:ascii="Arial Narrow" w:hAnsi="Arial Narrow"/>
              </w:rPr>
            </w:pPr>
            <w:r>
              <w:rPr>
                <w:rFonts w:ascii="Arial Narrow" w:hAnsi="Arial Narrow"/>
              </w:rPr>
              <w:t>Occupational exposure controls</w:t>
            </w:r>
          </w:p>
        </w:tc>
        <w:tc>
          <w:tcPr>
            <w:tcW w:w="5580" w:type="dxa"/>
            <w:gridSpan w:val="2"/>
          </w:tcPr>
          <w:p w:rsidR="00AA3AB8" w:rsidRDefault="00602FB4" w:rsidP="00827A75">
            <w:pPr>
              <w:spacing w:before="60" w:after="60"/>
              <w:jc w:val="both"/>
              <w:rPr>
                <w:rFonts w:ascii="Arial Narrow" w:hAnsi="Arial Narrow"/>
              </w:rPr>
            </w:pPr>
            <w:r>
              <w:rPr>
                <w:rFonts w:ascii="Arial Narrow" w:hAnsi="Arial Narrow"/>
              </w:rPr>
              <w:t>Wear safety glasses, lab coat and gloves</w:t>
            </w:r>
            <w:proofErr w:type="gramStart"/>
            <w:r>
              <w:rPr>
                <w:rFonts w:ascii="Arial Narrow" w:hAnsi="Arial Narrow"/>
              </w:rPr>
              <w:t>..</w:t>
            </w:r>
            <w:proofErr w:type="gramEnd"/>
          </w:p>
        </w:tc>
      </w:tr>
      <w:tr w:rsidR="00AA3AB8" w:rsidTr="00673848">
        <w:trPr>
          <w:gridBefore w:val="1"/>
          <w:wBefore w:w="18" w:type="dxa"/>
        </w:trPr>
        <w:tc>
          <w:tcPr>
            <w:tcW w:w="737" w:type="dxa"/>
            <w:gridSpan w:val="2"/>
          </w:tcPr>
          <w:p w:rsidR="00AA3AB8" w:rsidRDefault="00602FB4" w:rsidP="00673848">
            <w:pPr>
              <w:spacing w:before="60" w:after="60"/>
              <w:rPr>
                <w:rFonts w:ascii="Arial Narrow" w:hAnsi="Arial Narrow"/>
              </w:rPr>
            </w:pPr>
            <w:r>
              <w:rPr>
                <w:rFonts w:ascii="Arial Narrow" w:hAnsi="Arial Narrow"/>
              </w:rPr>
              <w:t>8.2.1.1</w:t>
            </w:r>
          </w:p>
        </w:tc>
        <w:tc>
          <w:tcPr>
            <w:tcW w:w="3583" w:type="dxa"/>
            <w:gridSpan w:val="3"/>
          </w:tcPr>
          <w:p w:rsidR="00AA3AB8" w:rsidRDefault="00602FB4" w:rsidP="00673848">
            <w:pPr>
              <w:spacing w:before="60" w:after="60"/>
              <w:rPr>
                <w:rFonts w:ascii="Arial Narrow" w:hAnsi="Arial Narrow"/>
              </w:rPr>
            </w:pPr>
            <w:r>
              <w:rPr>
                <w:rFonts w:ascii="Arial Narrow" w:hAnsi="Arial Narrow"/>
              </w:rPr>
              <w:t>Respiratory protection</w:t>
            </w:r>
          </w:p>
        </w:tc>
        <w:tc>
          <w:tcPr>
            <w:tcW w:w="5580" w:type="dxa"/>
            <w:gridSpan w:val="2"/>
          </w:tcPr>
          <w:p w:rsidR="00AA3AB8" w:rsidRDefault="00602FB4" w:rsidP="00673848">
            <w:pPr>
              <w:spacing w:before="60" w:after="60"/>
              <w:jc w:val="both"/>
              <w:rPr>
                <w:rFonts w:ascii="Arial Narrow" w:hAnsi="Arial Narrow"/>
              </w:rPr>
            </w:pPr>
            <w:r>
              <w:rPr>
                <w:rFonts w:ascii="Arial Narrow" w:hAnsi="Arial Narrow" w:cs="Arial"/>
              </w:rPr>
              <w:t>Good general ventilation is sufficient to control any airborne vapors</w:t>
            </w:r>
            <w:r>
              <w:rPr>
                <w:rFonts w:ascii="Arial Narrow" w:hAnsi="Arial Narrow"/>
              </w:rPr>
              <w:t xml:space="preserve">. </w:t>
            </w:r>
          </w:p>
        </w:tc>
      </w:tr>
      <w:tr w:rsidR="00AA3AB8" w:rsidTr="00673848">
        <w:trPr>
          <w:gridBefore w:val="1"/>
          <w:wBefore w:w="18" w:type="dxa"/>
        </w:trPr>
        <w:tc>
          <w:tcPr>
            <w:tcW w:w="737" w:type="dxa"/>
            <w:gridSpan w:val="2"/>
          </w:tcPr>
          <w:p w:rsidR="00AA3AB8" w:rsidRDefault="00602FB4" w:rsidP="00673848">
            <w:pPr>
              <w:spacing w:before="60" w:after="60"/>
              <w:rPr>
                <w:rFonts w:ascii="Arial Narrow" w:hAnsi="Arial Narrow"/>
              </w:rPr>
            </w:pPr>
            <w:r>
              <w:rPr>
                <w:rFonts w:ascii="Arial Narrow" w:hAnsi="Arial Narrow"/>
              </w:rPr>
              <w:t>8.2.1.2</w:t>
            </w:r>
          </w:p>
        </w:tc>
        <w:tc>
          <w:tcPr>
            <w:tcW w:w="3583" w:type="dxa"/>
            <w:gridSpan w:val="3"/>
          </w:tcPr>
          <w:p w:rsidR="00AA3AB8" w:rsidRDefault="00602FB4" w:rsidP="00673848">
            <w:pPr>
              <w:spacing w:before="60" w:after="60"/>
              <w:rPr>
                <w:rFonts w:ascii="Arial Narrow" w:hAnsi="Arial Narrow"/>
              </w:rPr>
            </w:pPr>
            <w:r>
              <w:rPr>
                <w:rFonts w:ascii="Arial Narrow" w:hAnsi="Arial Narrow"/>
              </w:rPr>
              <w:t>Hand protection</w:t>
            </w:r>
          </w:p>
        </w:tc>
        <w:tc>
          <w:tcPr>
            <w:tcW w:w="5580" w:type="dxa"/>
            <w:gridSpan w:val="2"/>
          </w:tcPr>
          <w:p w:rsidR="00AA3AB8" w:rsidRDefault="00602FB4" w:rsidP="00673848">
            <w:pPr>
              <w:spacing w:before="60" w:after="60"/>
              <w:jc w:val="both"/>
              <w:rPr>
                <w:rFonts w:ascii="Arial Narrow" w:hAnsi="Arial Narrow"/>
              </w:rPr>
            </w:pPr>
            <w:r>
              <w:rPr>
                <w:rFonts w:ascii="Arial Narrow" w:hAnsi="Arial Narrow"/>
              </w:rPr>
              <w:t>No special requirements</w:t>
            </w:r>
            <w:r w:rsidR="00BE3D07">
              <w:rPr>
                <w:rFonts w:ascii="Arial Narrow" w:hAnsi="Arial Narrow"/>
              </w:rPr>
              <w:t xml:space="preserve"> other than t</w:t>
            </w:r>
            <w:r>
              <w:rPr>
                <w:rFonts w:ascii="Arial Narrow" w:hAnsi="Arial Narrow"/>
              </w:rPr>
              <w:t>he usual surgical gloves</w:t>
            </w:r>
            <w:proofErr w:type="gramStart"/>
            <w:r w:rsidR="00BE3D07">
              <w:rPr>
                <w:rFonts w:ascii="Arial Narrow" w:hAnsi="Arial Narrow"/>
              </w:rPr>
              <w:t>.</w:t>
            </w:r>
            <w:r>
              <w:rPr>
                <w:rFonts w:ascii="Arial Narrow" w:hAnsi="Arial Narrow"/>
              </w:rPr>
              <w:t>.</w:t>
            </w:r>
            <w:proofErr w:type="gramEnd"/>
          </w:p>
        </w:tc>
      </w:tr>
      <w:tr w:rsidR="00AA3AB8" w:rsidTr="00673848">
        <w:trPr>
          <w:gridBefore w:val="1"/>
          <w:wBefore w:w="18" w:type="dxa"/>
          <w:cantSplit/>
        </w:trPr>
        <w:tc>
          <w:tcPr>
            <w:tcW w:w="737" w:type="dxa"/>
            <w:gridSpan w:val="2"/>
          </w:tcPr>
          <w:p w:rsidR="00AA3AB8" w:rsidRDefault="00602FB4" w:rsidP="00673848">
            <w:pPr>
              <w:spacing w:before="60" w:after="60"/>
              <w:rPr>
                <w:rFonts w:ascii="Arial Narrow" w:hAnsi="Arial Narrow"/>
              </w:rPr>
            </w:pPr>
            <w:r>
              <w:rPr>
                <w:rFonts w:ascii="Arial Narrow" w:hAnsi="Arial Narrow"/>
              </w:rPr>
              <w:t>8.2.1.3</w:t>
            </w:r>
          </w:p>
        </w:tc>
        <w:tc>
          <w:tcPr>
            <w:tcW w:w="3583" w:type="dxa"/>
            <w:gridSpan w:val="3"/>
          </w:tcPr>
          <w:p w:rsidR="00AA3AB8" w:rsidRDefault="00602FB4" w:rsidP="00673848">
            <w:pPr>
              <w:spacing w:before="60" w:after="60"/>
              <w:rPr>
                <w:rFonts w:ascii="Arial Narrow" w:hAnsi="Arial Narrow"/>
              </w:rPr>
            </w:pPr>
            <w:r>
              <w:rPr>
                <w:rFonts w:ascii="Arial Narrow" w:hAnsi="Arial Narrow"/>
              </w:rPr>
              <w:t>Eye protection</w:t>
            </w:r>
          </w:p>
        </w:tc>
        <w:tc>
          <w:tcPr>
            <w:tcW w:w="5580" w:type="dxa"/>
            <w:gridSpan w:val="2"/>
          </w:tcPr>
          <w:p w:rsidR="00AA3AB8" w:rsidRDefault="00602FB4" w:rsidP="00673848">
            <w:pPr>
              <w:spacing w:before="60" w:after="60"/>
              <w:jc w:val="both"/>
              <w:rPr>
                <w:rFonts w:ascii="Arial Narrow" w:hAnsi="Arial Narrow"/>
              </w:rPr>
            </w:pPr>
            <w:r>
              <w:rPr>
                <w:rFonts w:ascii="Arial Narrow" w:hAnsi="Arial Narrow"/>
              </w:rPr>
              <w:t>No special requirements other than the usual safety glasses</w:t>
            </w:r>
            <w:proofErr w:type="gramStart"/>
            <w:r w:rsidR="00BE3D07">
              <w:rPr>
                <w:rFonts w:ascii="Arial Narrow" w:hAnsi="Arial Narrow"/>
              </w:rPr>
              <w:t>.</w:t>
            </w:r>
            <w:r>
              <w:rPr>
                <w:rFonts w:ascii="Arial Narrow" w:hAnsi="Arial Narrow"/>
              </w:rPr>
              <w:t>.</w:t>
            </w:r>
            <w:proofErr w:type="gramEnd"/>
            <w:r>
              <w:rPr>
                <w:rFonts w:ascii="Arial Narrow" w:hAnsi="Arial Narrow"/>
              </w:rPr>
              <w:t xml:space="preserve"> </w:t>
            </w:r>
          </w:p>
        </w:tc>
      </w:tr>
      <w:tr w:rsidR="00AA3AB8" w:rsidTr="00673848">
        <w:trPr>
          <w:gridBefore w:val="1"/>
          <w:wBefore w:w="18" w:type="dxa"/>
        </w:trPr>
        <w:tc>
          <w:tcPr>
            <w:tcW w:w="737" w:type="dxa"/>
            <w:gridSpan w:val="2"/>
          </w:tcPr>
          <w:p w:rsidR="00AA3AB8" w:rsidRDefault="00602FB4" w:rsidP="00673848">
            <w:pPr>
              <w:spacing w:before="60" w:after="60"/>
              <w:rPr>
                <w:rFonts w:ascii="Arial Narrow" w:hAnsi="Arial Narrow"/>
              </w:rPr>
            </w:pPr>
            <w:r>
              <w:rPr>
                <w:rFonts w:ascii="Arial Narrow" w:hAnsi="Arial Narrow"/>
              </w:rPr>
              <w:t>8.2.1.4</w:t>
            </w:r>
          </w:p>
        </w:tc>
        <w:tc>
          <w:tcPr>
            <w:tcW w:w="3583" w:type="dxa"/>
            <w:gridSpan w:val="3"/>
          </w:tcPr>
          <w:p w:rsidR="00AA3AB8" w:rsidRDefault="00602FB4" w:rsidP="00673848">
            <w:pPr>
              <w:spacing w:before="60" w:after="60"/>
              <w:rPr>
                <w:rFonts w:ascii="Arial Narrow" w:hAnsi="Arial Narrow"/>
              </w:rPr>
            </w:pPr>
            <w:r>
              <w:rPr>
                <w:rFonts w:ascii="Arial Narrow" w:hAnsi="Arial Narrow"/>
              </w:rPr>
              <w:t>Skin protection</w:t>
            </w:r>
          </w:p>
        </w:tc>
        <w:tc>
          <w:tcPr>
            <w:tcW w:w="5580" w:type="dxa"/>
            <w:gridSpan w:val="2"/>
          </w:tcPr>
          <w:p w:rsidR="00AA3AB8" w:rsidRDefault="00602FB4" w:rsidP="00503A32">
            <w:pPr>
              <w:spacing w:before="60" w:after="60"/>
              <w:jc w:val="both"/>
              <w:rPr>
                <w:rFonts w:ascii="Arial Narrow" w:hAnsi="Arial Narrow"/>
              </w:rPr>
            </w:pPr>
            <w:r>
              <w:rPr>
                <w:rFonts w:ascii="Arial Narrow" w:hAnsi="Arial Narrow"/>
              </w:rPr>
              <w:t>No special requirements. Good personal hygiene</w:t>
            </w:r>
            <w:r w:rsidR="00503A32">
              <w:rPr>
                <w:rFonts w:ascii="Arial Narrow" w:hAnsi="Arial Narrow"/>
              </w:rPr>
              <w:t>,</w:t>
            </w:r>
            <w:r>
              <w:rPr>
                <w:rFonts w:ascii="Arial Narrow" w:hAnsi="Arial Narrow"/>
              </w:rPr>
              <w:t xml:space="preserve"> safety practices and wearing a lab coat should protect from unnecessary exposure.</w:t>
            </w:r>
          </w:p>
        </w:tc>
      </w:tr>
      <w:tr w:rsidR="00AA3AB8" w:rsidTr="00673848">
        <w:trPr>
          <w:gridBefore w:val="1"/>
          <w:wBefore w:w="18" w:type="dxa"/>
        </w:trPr>
        <w:tc>
          <w:tcPr>
            <w:tcW w:w="737" w:type="dxa"/>
            <w:gridSpan w:val="2"/>
          </w:tcPr>
          <w:p w:rsidR="00AA3AB8" w:rsidRDefault="00602FB4" w:rsidP="00673848">
            <w:pPr>
              <w:spacing w:before="60" w:after="60"/>
              <w:rPr>
                <w:rFonts w:ascii="Arial Narrow" w:hAnsi="Arial Narrow"/>
              </w:rPr>
            </w:pPr>
            <w:r>
              <w:rPr>
                <w:rFonts w:ascii="Arial Narrow" w:hAnsi="Arial Narrow"/>
              </w:rPr>
              <w:t>8.2.1.5</w:t>
            </w:r>
          </w:p>
        </w:tc>
        <w:tc>
          <w:tcPr>
            <w:tcW w:w="3583" w:type="dxa"/>
            <w:gridSpan w:val="3"/>
          </w:tcPr>
          <w:p w:rsidR="00AA3AB8" w:rsidRDefault="00602FB4" w:rsidP="00673848">
            <w:pPr>
              <w:spacing w:before="60" w:after="60"/>
              <w:rPr>
                <w:rFonts w:ascii="Arial Narrow" w:hAnsi="Arial Narrow"/>
              </w:rPr>
            </w:pPr>
            <w:r>
              <w:rPr>
                <w:rFonts w:ascii="Arial Narrow" w:hAnsi="Arial Narrow"/>
              </w:rPr>
              <w:t>Other controls</w:t>
            </w:r>
          </w:p>
        </w:tc>
        <w:tc>
          <w:tcPr>
            <w:tcW w:w="5580" w:type="dxa"/>
            <w:gridSpan w:val="2"/>
          </w:tcPr>
          <w:p w:rsidR="00AA3AB8" w:rsidRDefault="00602FB4" w:rsidP="00673848">
            <w:pPr>
              <w:spacing w:before="60" w:after="60"/>
              <w:jc w:val="both"/>
              <w:rPr>
                <w:rFonts w:ascii="Arial Narrow" w:hAnsi="Arial Narrow"/>
              </w:rPr>
            </w:pPr>
            <w:r>
              <w:rPr>
                <w:rFonts w:ascii="Arial Narrow" w:hAnsi="Arial Narrow"/>
              </w:rPr>
              <w:t>Emergency eye wash fountain</w:t>
            </w:r>
            <w:r w:rsidR="00BE3D07">
              <w:rPr>
                <w:rFonts w:ascii="Arial Narrow" w:hAnsi="Arial Narrow"/>
              </w:rPr>
              <w:t>.</w:t>
            </w:r>
            <w:r>
              <w:rPr>
                <w:rFonts w:ascii="Arial Narrow" w:hAnsi="Arial Narrow"/>
              </w:rPr>
              <w:t xml:space="preserve"> Wash hands after use.</w:t>
            </w:r>
          </w:p>
        </w:tc>
      </w:tr>
      <w:tr w:rsidR="00AA3AB8" w:rsidTr="00673848">
        <w:trPr>
          <w:gridBefore w:val="1"/>
          <w:wBefore w:w="18" w:type="dxa"/>
        </w:trPr>
        <w:tc>
          <w:tcPr>
            <w:tcW w:w="737" w:type="dxa"/>
            <w:gridSpan w:val="2"/>
            <w:tcBorders>
              <w:bottom w:val="single" w:sz="6" w:space="0" w:color="auto"/>
            </w:tcBorders>
          </w:tcPr>
          <w:p w:rsidR="00AA3AB8" w:rsidRDefault="00602FB4" w:rsidP="00673848">
            <w:pPr>
              <w:spacing w:before="60" w:after="60"/>
              <w:rPr>
                <w:rFonts w:ascii="Arial Narrow" w:hAnsi="Arial Narrow" w:cs="Arial"/>
              </w:rPr>
            </w:pPr>
            <w:r>
              <w:rPr>
                <w:rFonts w:ascii="Arial Narrow" w:hAnsi="Arial Narrow" w:cs="Arial"/>
              </w:rPr>
              <w:t>8.2.2</w:t>
            </w:r>
          </w:p>
        </w:tc>
        <w:tc>
          <w:tcPr>
            <w:tcW w:w="3583" w:type="dxa"/>
            <w:gridSpan w:val="3"/>
            <w:tcBorders>
              <w:bottom w:val="single" w:sz="6" w:space="0" w:color="auto"/>
            </w:tcBorders>
          </w:tcPr>
          <w:p w:rsidR="00AA3AB8" w:rsidRDefault="00602FB4" w:rsidP="00673848">
            <w:pPr>
              <w:spacing w:before="60" w:after="60"/>
              <w:rPr>
                <w:rFonts w:ascii="Arial Narrow" w:hAnsi="Arial Narrow"/>
              </w:rPr>
            </w:pPr>
            <w:r>
              <w:rPr>
                <w:rFonts w:ascii="Arial Narrow" w:hAnsi="Arial Narrow"/>
              </w:rPr>
              <w:t>Environmental exposure controls</w:t>
            </w:r>
          </w:p>
        </w:tc>
        <w:tc>
          <w:tcPr>
            <w:tcW w:w="5580" w:type="dxa"/>
            <w:gridSpan w:val="2"/>
            <w:tcBorders>
              <w:bottom w:val="single" w:sz="6" w:space="0" w:color="auto"/>
            </w:tcBorders>
          </w:tcPr>
          <w:p w:rsidR="00AA3AB8" w:rsidRDefault="00602FB4" w:rsidP="00453C2E">
            <w:pPr>
              <w:spacing w:before="60" w:after="60"/>
              <w:jc w:val="both"/>
              <w:rPr>
                <w:rFonts w:ascii="Arial Narrow" w:hAnsi="Arial Narrow"/>
              </w:rPr>
            </w:pPr>
            <w:r>
              <w:rPr>
                <w:rFonts w:ascii="Arial Narrow" w:hAnsi="Arial Narrow"/>
              </w:rPr>
              <w:t>Avoid release into environment as may cause pH variation.</w:t>
            </w:r>
          </w:p>
        </w:tc>
      </w:tr>
      <w:tr w:rsidR="00AA3AB8" w:rsidTr="000921E7">
        <w:tc>
          <w:tcPr>
            <w:tcW w:w="738" w:type="dxa"/>
            <w:gridSpan w:val="2"/>
            <w:tcBorders>
              <w:top w:val="single" w:sz="6" w:space="0" w:color="auto"/>
              <w:bottom w:val="single" w:sz="4" w:space="0" w:color="auto"/>
            </w:tcBorders>
            <w:shd w:val="clear" w:color="auto" w:fill="F3F3F3"/>
          </w:tcPr>
          <w:p w:rsidR="00AA3AB8" w:rsidRDefault="00602FB4" w:rsidP="00A52050">
            <w:pPr>
              <w:spacing w:before="60" w:after="60"/>
              <w:rPr>
                <w:rFonts w:ascii="Arial Narrow" w:hAnsi="Arial Narrow"/>
              </w:rPr>
            </w:pPr>
            <w:r>
              <w:rPr>
                <w:rFonts w:ascii="Arial Narrow" w:hAnsi="Arial Narrow"/>
                <w:b/>
              </w:rPr>
              <w:t>9.0</w:t>
            </w:r>
          </w:p>
        </w:tc>
        <w:tc>
          <w:tcPr>
            <w:tcW w:w="9180" w:type="dxa"/>
            <w:gridSpan w:val="6"/>
            <w:tcBorders>
              <w:top w:val="single" w:sz="6"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Physical and Chemical Properties</w:t>
            </w:r>
          </w:p>
        </w:tc>
      </w:tr>
      <w:tr w:rsidR="00BA5356" w:rsidTr="000921E7">
        <w:tc>
          <w:tcPr>
            <w:tcW w:w="738" w:type="dxa"/>
            <w:gridSpan w:val="2"/>
          </w:tcPr>
          <w:p w:rsidR="00BA5356" w:rsidRDefault="00BA5356" w:rsidP="00453C2E">
            <w:pPr>
              <w:spacing w:before="60" w:after="60"/>
              <w:rPr>
                <w:rFonts w:ascii="Arial Narrow" w:hAnsi="Arial Narrow"/>
              </w:rPr>
            </w:pPr>
            <w:r>
              <w:rPr>
                <w:rFonts w:ascii="Arial Narrow" w:hAnsi="Arial Narrow"/>
              </w:rPr>
              <w:t>9.1</w:t>
            </w:r>
          </w:p>
        </w:tc>
        <w:tc>
          <w:tcPr>
            <w:tcW w:w="3690" w:type="dxa"/>
            <w:gridSpan w:val="5"/>
          </w:tcPr>
          <w:p w:rsidR="00BA5356" w:rsidRDefault="00BA5356">
            <w:pPr>
              <w:spacing w:before="60" w:after="60"/>
              <w:rPr>
                <w:rFonts w:ascii="Arial Narrow" w:hAnsi="Arial Narrow"/>
              </w:rPr>
            </w:pPr>
            <w:r>
              <w:rPr>
                <w:rFonts w:ascii="Arial Narrow" w:hAnsi="Arial Narrow"/>
              </w:rPr>
              <w:t>Characteristics</w:t>
            </w:r>
          </w:p>
        </w:tc>
        <w:tc>
          <w:tcPr>
            <w:tcW w:w="5490" w:type="dxa"/>
          </w:tcPr>
          <w:p w:rsidR="00BA5356" w:rsidRDefault="00BA5356" w:rsidP="00453C2E">
            <w:pPr>
              <w:spacing w:before="60" w:after="60"/>
              <w:rPr>
                <w:rFonts w:ascii="Arial Narrow" w:hAnsi="Arial Narrow" w:cs="Arial"/>
              </w:rPr>
            </w:pPr>
          </w:p>
        </w:tc>
      </w:tr>
      <w:tr w:rsidR="00BA5356" w:rsidTr="000921E7">
        <w:tc>
          <w:tcPr>
            <w:tcW w:w="738" w:type="dxa"/>
            <w:gridSpan w:val="2"/>
          </w:tcPr>
          <w:p w:rsidR="00BA5356" w:rsidRDefault="00BA5356" w:rsidP="00453C2E">
            <w:pPr>
              <w:spacing w:before="60" w:after="60"/>
              <w:rPr>
                <w:rFonts w:ascii="Arial Narrow" w:hAnsi="Arial Narrow"/>
              </w:rPr>
            </w:pPr>
            <w:r>
              <w:rPr>
                <w:rFonts w:ascii="Arial Narrow" w:hAnsi="Arial Narrow"/>
              </w:rPr>
              <w:t>9.1.1</w:t>
            </w:r>
          </w:p>
        </w:tc>
        <w:tc>
          <w:tcPr>
            <w:tcW w:w="3690" w:type="dxa"/>
            <w:gridSpan w:val="5"/>
          </w:tcPr>
          <w:p w:rsidR="00BA5356" w:rsidRDefault="00BA5356">
            <w:pPr>
              <w:spacing w:before="60" w:after="60"/>
              <w:rPr>
                <w:rFonts w:ascii="Arial Narrow" w:hAnsi="Arial Narrow"/>
              </w:rPr>
            </w:pPr>
            <w:r>
              <w:rPr>
                <w:rFonts w:ascii="Arial Narrow" w:hAnsi="Arial Narrow"/>
              </w:rPr>
              <w:t>Appearance / Color / Physical state</w:t>
            </w:r>
          </w:p>
        </w:tc>
        <w:tc>
          <w:tcPr>
            <w:tcW w:w="5490" w:type="dxa"/>
          </w:tcPr>
          <w:p w:rsidR="00BA5356" w:rsidRDefault="00BA5356" w:rsidP="00453C2E">
            <w:pPr>
              <w:spacing w:before="60" w:after="60"/>
              <w:rPr>
                <w:rFonts w:ascii="Arial Narrow" w:hAnsi="Arial Narrow" w:cs="Arial"/>
              </w:rPr>
            </w:pPr>
            <w:r>
              <w:rPr>
                <w:rFonts w:ascii="Arial Narrow" w:hAnsi="Arial Narrow" w:cs="Arial"/>
              </w:rPr>
              <w:t>White paste</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9.1.2</w:t>
            </w:r>
          </w:p>
        </w:tc>
        <w:tc>
          <w:tcPr>
            <w:tcW w:w="3690" w:type="dxa"/>
            <w:gridSpan w:val="5"/>
          </w:tcPr>
          <w:p w:rsidR="00AA3AB8" w:rsidRDefault="00602FB4" w:rsidP="00453C2E">
            <w:pPr>
              <w:spacing w:before="60" w:after="60"/>
              <w:rPr>
                <w:rFonts w:ascii="Arial Narrow" w:hAnsi="Arial Narrow"/>
              </w:rPr>
            </w:pPr>
            <w:r>
              <w:rPr>
                <w:rFonts w:ascii="Arial Narrow" w:hAnsi="Arial Narrow"/>
              </w:rPr>
              <w:t>Odor</w:t>
            </w:r>
          </w:p>
        </w:tc>
        <w:tc>
          <w:tcPr>
            <w:tcW w:w="5490" w:type="dxa"/>
            <w:tcBorders>
              <w:left w:val="nil"/>
            </w:tcBorders>
          </w:tcPr>
          <w:p w:rsidR="00AA3AB8" w:rsidRDefault="00602FB4" w:rsidP="00453C2E">
            <w:pPr>
              <w:spacing w:before="60" w:after="60"/>
              <w:rPr>
                <w:rFonts w:ascii="Arial Narrow" w:hAnsi="Arial Narrow" w:cs="Arial"/>
              </w:rPr>
            </w:pPr>
            <w:r>
              <w:rPr>
                <w:rFonts w:ascii="Arial Narrow" w:hAnsi="Arial Narrow" w:cs="Arial"/>
              </w:rPr>
              <w:t>Odorless</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w:t>
            </w:r>
          </w:p>
        </w:tc>
        <w:tc>
          <w:tcPr>
            <w:tcW w:w="9180" w:type="dxa"/>
            <w:gridSpan w:val="6"/>
          </w:tcPr>
          <w:p w:rsidR="00AA3AB8" w:rsidRDefault="00602FB4" w:rsidP="00453C2E">
            <w:pPr>
              <w:spacing w:before="60" w:after="60"/>
              <w:jc w:val="both"/>
              <w:rPr>
                <w:rFonts w:ascii="Arial Narrow" w:hAnsi="Arial Narrow"/>
              </w:rPr>
            </w:pPr>
            <w:r>
              <w:rPr>
                <w:rFonts w:ascii="Arial Narrow" w:hAnsi="Arial Narrow"/>
              </w:rPr>
              <w:t>Important health, safety and environmental information</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9.2.1</w:t>
            </w:r>
          </w:p>
        </w:tc>
        <w:tc>
          <w:tcPr>
            <w:tcW w:w="3690" w:type="dxa"/>
            <w:gridSpan w:val="5"/>
          </w:tcPr>
          <w:p w:rsidR="00AA3AB8" w:rsidRDefault="00602FB4" w:rsidP="00453C2E">
            <w:pPr>
              <w:spacing w:before="60" w:after="60"/>
              <w:rPr>
                <w:rFonts w:ascii="Arial Narrow" w:hAnsi="Arial Narrow"/>
              </w:rPr>
            </w:pPr>
            <w:r>
              <w:rPr>
                <w:rFonts w:ascii="Arial Narrow" w:hAnsi="Arial Narrow"/>
              </w:rPr>
              <w:t>pH</w:t>
            </w:r>
          </w:p>
        </w:tc>
        <w:tc>
          <w:tcPr>
            <w:tcW w:w="5490" w:type="dxa"/>
          </w:tcPr>
          <w:p w:rsidR="00AA3AB8" w:rsidRDefault="00602FB4" w:rsidP="00453C2E">
            <w:pPr>
              <w:spacing w:before="60" w:after="60"/>
              <w:jc w:val="both"/>
              <w:rPr>
                <w:rFonts w:ascii="Arial Narrow" w:hAnsi="Arial Narrow"/>
              </w:rPr>
            </w:pPr>
            <w:r>
              <w:rPr>
                <w:rFonts w:ascii="Arial Narrow" w:hAnsi="Arial Narrow"/>
              </w:rPr>
              <w:t>pH &gt; 12</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9.2.2</w:t>
            </w:r>
          </w:p>
        </w:tc>
        <w:tc>
          <w:tcPr>
            <w:tcW w:w="3690" w:type="dxa"/>
            <w:gridSpan w:val="5"/>
          </w:tcPr>
          <w:p w:rsidR="00AA3AB8" w:rsidRDefault="00602FB4" w:rsidP="00453C2E">
            <w:pPr>
              <w:spacing w:before="60" w:after="60"/>
              <w:rPr>
                <w:rFonts w:ascii="Arial Narrow" w:hAnsi="Arial Narrow"/>
              </w:rPr>
            </w:pPr>
            <w:r>
              <w:rPr>
                <w:rFonts w:ascii="Arial Narrow" w:hAnsi="Arial Narrow"/>
              </w:rPr>
              <w:t>Boiling point</w:t>
            </w:r>
          </w:p>
        </w:tc>
        <w:tc>
          <w:tcPr>
            <w:tcW w:w="5490" w:type="dxa"/>
          </w:tcPr>
          <w:p w:rsidR="00AA3AB8" w:rsidRDefault="00602FB4" w:rsidP="00453C2E">
            <w:pPr>
              <w:spacing w:before="60" w:after="60"/>
              <w:jc w:val="both"/>
              <w:rPr>
                <w:rFonts w:ascii="Arial Narrow" w:hAnsi="Arial Narrow"/>
              </w:rPr>
            </w:pPr>
            <w:r>
              <w:rPr>
                <w:rFonts w:ascii="Arial Narrow" w:hAnsi="Arial Narrow" w:cs="Arial"/>
              </w:rPr>
              <w:t>Decomposes</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9.2.3</w:t>
            </w:r>
          </w:p>
        </w:tc>
        <w:tc>
          <w:tcPr>
            <w:tcW w:w="3690" w:type="dxa"/>
            <w:gridSpan w:val="5"/>
          </w:tcPr>
          <w:p w:rsidR="00AA3AB8" w:rsidRDefault="00602FB4" w:rsidP="00453C2E">
            <w:pPr>
              <w:spacing w:before="60" w:after="60"/>
              <w:rPr>
                <w:rFonts w:ascii="Arial Narrow" w:hAnsi="Arial Narrow"/>
              </w:rPr>
            </w:pPr>
            <w:r>
              <w:rPr>
                <w:rFonts w:ascii="Arial Narrow" w:hAnsi="Arial Narrow"/>
              </w:rPr>
              <w:t>Flash point</w:t>
            </w:r>
          </w:p>
        </w:tc>
        <w:tc>
          <w:tcPr>
            <w:tcW w:w="5490" w:type="dxa"/>
          </w:tcPr>
          <w:p w:rsidR="00AA3AB8" w:rsidRDefault="00602FB4" w:rsidP="00453C2E">
            <w:pPr>
              <w:spacing w:before="60" w:after="60"/>
              <w:jc w:val="both"/>
              <w:rPr>
                <w:rFonts w:ascii="Arial Narrow" w:hAnsi="Arial Narrow"/>
              </w:rPr>
            </w:pPr>
            <w:r>
              <w:rPr>
                <w:rFonts w:ascii="Arial Narrow" w:hAnsi="Arial Narrow"/>
              </w:rPr>
              <w:t>Not combustible</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9.2.4</w:t>
            </w:r>
          </w:p>
        </w:tc>
        <w:tc>
          <w:tcPr>
            <w:tcW w:w="3690" w:type="dxa"/>
            <w:gridSpan w:val="5"/>
          </w:tcPr>
          <w:p w:rsidR="00AA3AB8" w:rsidRDefault="00602FB4" w:rsidP="00453C2E">
            <w:pPr>
              <w:spacing w:before="60" w:after="60"/>
              <w:rPr>
                <w:rFonts w:ascii="Arial Narrow" w:hAnsi="Arial Narrow"/>
              </w:rPr>
            </w:pPr>
            <w:r>
              <w:rPr>
                <w:rFonts w:ascii="Arial Narrow" w:hAnsi="Arial Narrow"/>
              </w:rPr>
              <w:t>Flammability (solid, gas)</w:t>
            </w:r>
          </w:p>
        </w:tc>
        <w:tc>
          <w:tcPr>
            <w:tcW w:w="5490" w:type="dxa"/>
          </w:tcPr>
          <w:p w:rsidR="00AA3AB8" w:rsidRDefault="00602FB4" w:rsidP="00453C2E">
            <w:pPr>
              <w:spacing w:before="60" w:after="60"/>
              <w:jc w:val="both"/>
              <w:rPr>
                <w:rFonts w:ascii="Arial Narrow" w:hAnsi="Arial Narrow"/>
              </w:rPr>
            </w:pPr>
            <w:r>
              <w:rPr>
                <w:rFonts w:ascii="Arial Narrow" w:hAnsi="Arial Narrow"/>
              </w:rPr>
              <w:t>Not combustible</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9.2.5</w:t>
            </w:r>
          </w:p>
        </w:tc>
        <w:tc>
          <w:tcPr>
            <w:tcW w:w="3690" w:type="dxa"/>
            <w:gridSpan w:val="5"/>
          </w:tcPr>
          <w:p w:rsidR="00AA3AB8" w:rsidRDefault="00602FB4" w:rsidP="00453C2E">
            <w:pPr>
              <w:spacing w:before="60" w:after="60"/>
              <w:rPr>
                <w:rFonts w:ascii="Arial Narrow" w:hAnsi="Arial Narrow"/>
              </w:rPr>
            </w:pPr>
            <w:r>
              <w:rPr>
                <w:rFonts w:ascii="Arial Narrow" w:hAnsi="Arial Narrow"/>
              </w:rPr>
              <w:t>Explosive properties</w:t>
            </w:r>
          </w:p>
        </w:tc>
        <w:tc>
          <w:tcPr>
            <w:tcW w:w="5490" w:type="dxa"/>
          </w:tcPr>
          <w:p w:rsidR="00AA3AB8" w:rsidRDefault="00602FB4" w:rsidP="00453C2E">
            <w:pPr>
              <w:spacing w:before="60" w:after="60"/>
              <w:jc w:val="both"/>
              <w:rPr>
                <w:rFonts w:ascii="Arial Narrow" w:hAnsi="Arial Narrow"/>
              </w:rPr>
            </w:pPr>
            <w:r>
              <w:rPr>
                <w:rFonts w:ascii="Arial Narrow" w:hAnsi="Arial Narrow"/>
              </w:rPr>
              <w:t>Not applicable</w:t>
            </w:r>
          </w:p>
        </w:tc>
      </w:tr>
      <w:tr w:rsidR="00AA3AB8" w:rsidTr="000921E7">
        <w:tc>
          <w:tcPr>
            <w:tcW w:w="738" w:type="dxa"/>
            <w:gridSpan w:val="2"/>
          </w:tcPr>
          <w:p w:rsidR="00AA3AB8" w:rsidRDefault="00602FB4" w:rsidP="00453C2E">
            <w:pPr>
              <w:spacing w:before="60" w:after="60"/>
              <w:rPr>
                <w:rFonts w:ascii="Arial Narrow" w:hAnsi="Arial Narrow" w:cs="Arial"/>
              </w:rPr>
            </w:pPr>
            <w:r>
              <w:rPr>
                <w:rFonts w:ascii="Arial Narrow" w:hAnsi="Arial Narrow" w:cs="Arial"/>
              </w:rPr>
              <w:t>9.2.6</w:t>
            </w:r>
          </w:p>
        </w:tc>
        <w:tc>
          <w:tcPr>
            <w:tcW w:w="3690" w:type="dxa"/>
            <w:gridSpan w:val="5"/>
          </w:tcPr>
          <w:p w:rsidR="00AA3AB8" w:rsidRDefault="00602FB4" w:rsidP="00453C2E">
            <w:pPr>
              <w:spacing w:before="60" w:after="60"/>
              <w:rPr>
                <w:rFonts w:ascii="Arial Narrow" w:hAnsi="Arial Narrow"/>
              </w:rPr>
            </w:pPr>
            <w:r>
              <w:rPr>
                <w:rFonts w:ascii="Arial Narrow" w:hAnsi="Arial Narrow"/>
              </w:rPr>
              <w:t>Oxidizing properties</w:t>
            </w:r>
          </w:p>
        </w:tc>
        <w:tc>
          <w:tcPr>
            <w:tcW w:w="5490" w:type="dxa"/>
          </w:tcPr>
          <w:p w:rsidR="00AA3AB8" w:rsidRDefault="00602FB4" w:rsidP="00453C2E">
            <w:pPr>
              <w:spacing w:before="60" w:after="60"/>
              <w:jc w:val="both"/>
              <w:rPr>
                <w:rFonts w:ascii="Arial Narrow" w:hAnsi="Arial Narrow"/>
              </w:rPr>
            </w:pPr>
            <w:r>
              <w:rPr>
                <w:rFonts w:ascii="Arial Narrow" w:hAnsi="Arial Narrow"/>
              </w:rPr>
              <w:t xml:space="preserve">Not determined </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9.2.7</w:t>
            </w:r>
          </w:p>
        </w:tc>
        <w:tc>
          <w:tcPr>
            <w:tcW w:w="3690" w:type="dxa"/>
            <w:gridSpan w:val="5"/>
          </w:tcPr>
          <w:p w:rsidR="00AA3AB8" w:rsidRDefault="00602FB4" w:rsidP="00453C2E">
            <w:pPr>
              <w:spacing w:before="60" w:after="60"/>
              <w:rPr>
                <w:rFonts w:ascii="Arial Narrow" w:hAnsi="Arial Narrow"/>
              </w:rPr>
            </w:pPr>
            <w:r>
              <w:rPr>
                <w:rFonts w:ascii="Arial Narrow" w:hAnsi="Arial Narrow"/>
              </w:rPr>
              <w:t>Vapor pressure</w:t>
            </w:r>
          </w:p>
        </w:tc>
        <w:tc>
          <w:tcPr>
            <w:tcW w:w="5490" w:type="dxa"/>
          </w:tcPr>
          <w:p w:rsidR="00AA3AB8" w:rsidRDefault="00602FB4" w:rsidP="00453C2E">
            <w:pPr>
              <w:spacing w:before="60" w:after="60"/>
              <w:jc w:val="both"/>
              <w:rPr>
                <w:rFonts w:ascii="Arial Narrow" w:hAnsi="Arial Narrow"/>
              </w:rPr>
            </w:pPr>
            <w:r>
              <w:rPr>
                <w:rFonts w:ascii="Arial Narrow" w:hAnsi="Arial Narrow"/>
              </w:rPr>
              <w:t>&lt; 1 mm Hg (Id: A)</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9.2.8</w:t>
            </w:r>
          </w:p>
        </w:tc>
        <w:tc>
          <w:tcPr>
            <w:tcW w:w="3690" w:type="dxa"/>
            <w:gridSpan w:val="5"/>
          </w:tcPr>
          <w:p w:rsidR="00AA3AB8" w:rsidRDefault="00602FB4" w:rsidP="00453C2E">
            <w:pPr>
              <w:spacing w:before="60" w:after="60"/>
              <w:rPr>
                <w:rFonts w:ascii="Arial Narrow" w:hAnsi="Arial Narrow"/>
              </w:rPr>
            </w:pPr>
            <w:r>
              <w:rPr>
                <w:rFonts w:ascii="Arial Narrow" w:hAnsi="Arial Narrow"/>
              </w:rPr>
              <w:t>Specific gravity</w:t>
            </w:r>
          </w:p>
        </w:tc>
        <w:tc>
          <w:tcPr>
            <w:tcW w:w="5490" w:type="dxa"/>
          </w:tcPr>
          <w:p w:rsidR="00AA3AB8" w:rsidRDefault="00602FB4" w:rsidP="00453C2E">
            <w:pPr>
              <w:spacing w:before="60" w:after="60"/>
              <w:jc w:val="both"/>
              <w:rPr>
                <w:rFonts w:ascii="Arial Narrow" w:hAnsi="Arial Narrow"/>
              </w:rPr>
            </w:pPr>
            <w:r>
              <w:rPr>
                <w:rFonts w:ascii="Arial Narrow" w:hAnsi="Arial Narrow"/>
              </w:rPr>
              <w:t>Not determined</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9.2.9</w:t>
            </w:r>
          </w:p>
        </w:tc>
        <w:tc>
          <w:tcPr>
            <w:tcW w:w="3690" w:type="dxa"/>
            <w:gridSpan w:val="5"/>
          </w:tcPr>
          <w:p w:rsidR="00AA3AB8" w:rsidRDefault="00602FB4" w:rsidP="00453C2E">
            <w:pPr>
              <w:spacing w:before="60" w:after="60"/>
              <w:rPr>
                <w:rFonts w:ascii="Arial Narrow" w:hAnsi="Arial Narrow"/>
              </w:rPr>
            </w:pPr>
            <w:r>
              <w:rPr>
                <w:rFonts w:ascii="Arial Narrow" w:hAnsi="Arial Narrow"/>
              </w:rPr>
              <w:t>Solubility in water</w:t>
            </w:r>
          </w:p>
        </w:tc>
        <w:tc>
          <w:tcPr>
            <w:tcW w:w="5490" w:type="dxa"/>
          </w:tcPr>
          <w:p w:rsidR="00AA3AB8" w:rsidRDefault="00602FB4" w:rsidP="00453C2E">
            <w:pPr>
              <w:spacing w:before="60" w:after="60"/>
              <w:jc w:val="both"/>
              <w:rPr>
                <w:rFonts w:ascii="Arial Narrow" w:hAnsi="Arial Narrow"/>
              </w:rPr>
            </w:pPr>
            <w:r>
              <w:rPr>
                <w:rFonts w:ascii="Arial Narrow" w:hAnsi="Arial Narrow"/>
              </w:rPr>
              <w:t>Slight</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9.2.10</w:t>
            </w:r>
          </w:p>
        </w:tc>
        <w:tc>
          <w:tcPr>
            <w:tcW w:w="3690" w:type="dxa"/>
            <w:gridSpan w:val="5"/>
          </w:tcPr>
          <w:p w:rsidR="00AA3AB8" w:rsidRDefault="00602FB4" w:rsidP="00453C2E">
            <w:pPr>
              <w:spacing w:before="60" w:after="60"/>
              <w:rPr>
                <w:rFonts w:ascii="Arial Narrow" w:hAnsi="Arial Narrow"/>
              </w:rPr>
            </w:pPr>
            <w:r>
              <w:rPr>
                <w:rFonts w:ascii="Arial Narrow" w:hAnsi="Arial Narrow"/>
              </w:rPr>
              <w:t>Partition coefficient</w:t>
            </w:r>
          </w:p>
        </w:tc>
        <w:tc>
          <w:tcPr>
            <w:tcW w:w="5490" w:type="dxa"/>
          </w:tcPr>
          <w:p w:rsidR="00AA3AB8" w:rsidRDefault="00602FB4" w:rsidP="00453C2E">
            <w:pPr>
              <w:pStyle w:val="wfxRecipient"/>
              <w:spacing w:before="60" w:after="60"/>
              <w:rPr>
                <w:rFonts w:ascii="Arial Narrow" w:hAnsi="Arial Narrow"/>
              </w:rPr>
            </w:pPr>
            <w:r>
              <w:rPr>
                <w:rFonts w:ascii="Arial Narrow" w:hAnsi="Arial Narrow"/>
              </w:rPr>
              <w:t>Not determined</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9.2.11</w:t>
            </w:r>
          </w:p>
        </w:tc>
        <w:tc>
          <w:tcPr>
            <w:tcW w:w="3690" w:type="dxa"/>
            <w:gridSpan w:val="5"/>
          </w:tcPr>
          <w:p w:rsidR="00AA3AB8" w:rsidRDefault="00602FB4" w:rsidP="00453C2E">
            <w:pPr>
              <w:spacing w:before="60" w:after="60"/>
              <w:rPr>
                <w:rFonts w:ascii="Arial Narrow" w:hAnsi="Arial Narrow"/>
              </w:rPr>
            </w:pPr>
            <w:r>
              <w:rPr>
                <w:rFonts w:ascii="Arial Narrow" w:hAnsi="Arial Narrow"/>
              </w:rPr>
              <w:t>Viscosity</w:t>
            </w:r>
          </w:p>
        </w:tc>
        <w:tc>
          <w:tcPr>
            <w:tcW w:w="5490" w:type="dxa"/>
          </w:tcPr>
          <w:p w:rsidR="00AA3AB8" w:rsidRDefault="00602FB4" w:rsidP="00453C2E">
            <w:pPr>
              <w:spacing w:before="60" w:after="60"/>
              <w:rPr>
                <w:rFonts w:ascii="Arial Narrow" w:hAnsi="Arial Narrow"/>
              </w:rPr>
            </w:pPr>
            <w:r>
              <w:rPr>
                <w:rFonts w:ascii="Arial Narrow" w:hAnsi="Arial Narrow"/>
              </w:rPr>
              <w:t>Not determined</w:t>
            </w:r>
          </w:p>
        </w:tc>
      </w:tr>
      <w:tr w:rsidR="00AA3AB8" w:rsidTr="00453C2E">
        <w:tc>
          <w:tcPr>
            <w:tcW w:w="738" w:type="dxa"/>
            <w:gridSpan w:val="2"/>
          </w:tcPr>
          <w:p w:rsidR="00AA3AB8" w:rsidRDefault="00602FB4" w:rsidP="00453C2E">
            <w:pPr>
              <w:spacing w:before="60" w:after="60"/>
              <w:rPr>
                <w:rFonts w:ascii="Arial Narrow" w:hAnsi="Arial Narrow"/>
              </w:rPr>
            </w:pPr>
            <w:r>
              <w:rPr>
                <w:rFonts w:ascii="Arial Narrow" w:hAnsi="Arial Narrow"/>
              </w:rPr>
              <w:t>9.2.12</w:t>
            </w:r>
          </w:p>
        </w:tc>
        <w:tc>
          <w:tcPr>
            <w:tcW w:w="3690" w:type="dxa"/>
            <w:gridSpan w:val="5"/>
          </w:tcPr>
          <w:p w:rsidR="00AA3AB8" w:rsidRDefault="00602FB4" w:rsidP="00453C2E">
            <w:pPr>
              <w:spacing w:before="60" w:after="60"/>
              <w:rPr>
                <w:rFonts w:ascii="Arial Narrow" w:hAnsi="Arial Narrow"/>
              </w:rPr>
            </w:pPr>
            <w:r>
              <w:rPr>
                <w:rFonts w:ascii="Arial Narrow" w:hAnsi="Arial Narrow"/>
              </w:rPr>
              <w:t>Vapor density</w:t>
            </w:r>
          </w:p>
        </w:tc>
        <w:tc>
          <w:tcPr>
            <w:tcW w:w="5490" w:type="dxa"/>
          </w:tcPr>
          <w:p w:rsidR="00AA3AB8" w:rsidRDefault="00602FB4" w:rsidP="00453C2E">
            <w:pPr>
              <w:spacing w:before="60" w:after="60"/>
              <w:rPr>
                <w:rFonts w:ascii="Arial Narrow" w:hAnsi="Arial Narrow"/>
              </w:rPr>
            </w:pPr>
            <w:r>
              <w:rPr>
                <w:rFonts w:ascii="Arial Narrow" w:hAnsi="Arial Narrow"/>
              </w:rPr>
              <w:t>Not determined</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9.2.13</w:t>
            </w:r>
          </w:p>
        </w:tc>
        <w:tc>
          <w:tcPr>
            <w:tcW w:w="3690" w:type="dxa"/>
            <w:gridSpan w:val="5"/>
          </w:tcPr>
          <w:p w:rsidR="00AA3AB8" w:rsidRDefault="00602FB4" w:rsidP="00453C2E">
            <w:pPr>
              <w:spacing w:before="60" w:after="60"/>
              <w:rPr>
                <w:rFonts w:ascii="Arial Narrow" w:hAnsi="Arial Narrow"/>
              </w:rPr>
            </w:pPr>
            <w:r>
              <w:rPr>
                <w:rFonts w:ascii="Arial Narrow" w:hAnsi="Arial Narrow"/>
              </w:rPr>
              <w:t>Evaporation rate</w:t>
            </w:r>
          </w:p>
        </w:tc>
        <w:tc>
          <w:tcPr>
            <w:tcW w:w="5490" w:type="dxa"/>
          </w:tcPr>
          <w:p w:rsidR="00AA3AB8" w:rsidRDefault="00602FB4" w:rsidP="00453C2E">
            <w:pPr>
              <w:spacing w:before="60" w:after="60"/>
              <w:rPr>
                <w:rFonts w:ascii="Arial Narrow" w:hAnsi="Arial Narrow"/>
              </w:rPr>
            </w:pPr>
            <w:r>
              <w:rPr>
                <w:rFonts w:ascii="Arial Narrow" w:hAnsi="Arial Narrow"/>
              </w:rPr>
              <w:t>Not determined</w:t>
            </w:r>
          </w:p>
        </w:tc>
      </w:tr>
      <w:tr w:rsidR="00AA3AB8" w:rsidTr="000921E7">
        <w:tc>
          <w:tcPr>
            <w:tcW w:w="738" w:type="dxa"/>
            <w:gridSpan w:val="2"/>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rPr>
            </w:pPr>
            <w:r>
              <w:rPr>
                <w:rFonts w:ascii="Arial Narrow" w:hAnsi="Arial Narrow"/>
                <w:b/>
              </w:rPr>
              <w:t>10.0</w:t>
            </w:r>
          </w:p>
        </w:tc>
        <w:tc>
          <w:tcPr>
            <w:tcW w:w="3690" w:type="dxa"/>
            <w:gridSpan w:val="5"/>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rPr>
            </w:pPr>
            <w:r>
              <w:rPr>
                <w:rFonts w:ascii="Arial Narrow" w:hAnsi="Arial Narrow"/>
                <w:b/>
              </w:rPr>
              <w:t>Stability and reactivity</w:t>
            </w:r>
          </w:p>
        </w:tc>
        <w:tc>
          <w:tcPr>
            <w:tcW w:w="5490" w:type="dxa"/>
            <w:tcBorders>
              <w:top w:val="single" w:sz="4" w:space="0" w:color="auto"/>
              <w:bottom w:val="single" w:sz="4" w:space="0" w:color="auto"/>
            </w:tcBorders>
            <w:shd w:val="clear" w:color="auto" w:fill="F3F3F3"/>
          </w:tcPr>
          <w:p w:rsidR="00AA3AB8" w:rsidRDefault="00AA3AB8" w:rsidP="00A52050">
            <w:pPr>
              <w:spacing w:before="60" w:after="60"/>
              <w:rPr>
                <w:rFonts w:ascii="Arial Narrow" w:hAnsi="Arial Narrow"/>
              </w:rPr>
            </w:pPr>
          </w:p>
        </w:tc>
      </w:tr>
      <w:tr w:rsidR="00AA3AB8" w:rsidTr="000921E7">
        <w:tc>
          <w:tcPr>
            <w:tcW w:w="738" w:type="dxa"/>
            <w:gridSpan w:val="2"/>
            <w:tcBorders>
              <w:top w:val="single" w:sz="4" w:space="0" w:color="auto"/>
            </w:tcBorders>
          </w:tcPr>
          <w:p w:rsidR="00AA3AB8" w:rsidRDefault="00602FB4" w:rsidP="00A52050">
            <w:pPr>
              <w:spacing w:before="60" w:after="60"/>
              <w:rPr>
                <w:rFonts w:ascii="Arial Narrow" w:hAnsi="Arial Narrow"/>
              </w:rPr>
            </w:pPr>
            <w:r>
              <w:rPr>
                <w:rFonts w:ascii="Arial Narrow" w:hAnsi="Arial Narrow"/>
              </w:rPr>
              <w:t>10.1</w:t>
            </w:r>
          </w:p>
        </w:tc>
        <w:tc>
          <w:tcPr>
            <w:tcW w:w="3690" w:type="dxa"/>
            <w:gridSpan w:val="5"/>
            <w:tcBorders>
              <w:top w:val="single" w:sz="4" w:space="0" w:color="auto"/>
            </w:tcBorders>
          </w:tcPr>
          <w:p w:rsidR="00AA3AB8" w:rsidRDefault="00602FB4" w:rsidP="00A52050">
            <w:pPr>
              <w:spacing w:before="60" w:after="60"/>
              <w:rPr>
                <w:rFonts w:ascii="Arial Narrow" w:hAnsi="Arial Narrow"/>
              </w:rPr>
            </w:pPr>
            <w:r>
              <w:rPr>
                <w:rFonts w:ascii="Arial Narrow" w:hAnsi="Arial Narrow"/>
              </w:rPr>
              <w:t>Conditions to avoid</w:t>
            </w:r>
          </w:p>
        </w:tc>
        <w:tc>
          <w:tcPr>
            <w:tcW w:w="5490" w:type="dxa"/>
            <w:tcBorders>
              <w:top w:val="single" w:sz="4" w:space="0" w:color="auto"/>
            </w:tcBorders>
          </w:tcPr>
          <w:p w:rsidR="00AA3AB8" w:rsidRDefault="00602FB4" w:rsidP="00A52050">
            <w:pPr>
              <w:spacing w:before="60" w:after="60"/>
              <w:jc w:val="both"/>
              <w:rPr>
                <w:rFonts w:ascii="Arial Narrow" w:hAnsi="Arial Narrow"/>
              </w:rPr>
            </w:pPr>
            <w:r>
              <w:rPr>
                <w:rFonts w:ascii="Arial Narrow" w:hAnsi="Arial Narrow" w:cs="Arial"/>
              </w:rPr>
              <w:t>Extremes of temperature (&gt;27</w:t>
            </w:r>
            <w:r>
              <w:rPr>
                <w:rFonts w:ascii="Arial Narrow" w:hAnsi="Arial Narrow" w:cs="Arial"/>
                <w:vertAlign w:val="superscript"/>
              </w:rPr>
              <w:t>o</w:t>
            </w:r>
            <w:r>
              <w:rPr>
                <w:rFonts w:ascii="Arial Narrow" w:hAnsi="Arial Narrow" w:cs="Arial"/>
              </w:rPr>
              <w:t>C/80</w:t>
            </w:r>
            <w:r>
              <w:rPr>
                <w:rFonts w:ascii="Arial Narrow" w:hAnsi="Arial Narrow" w:cs="Arial"/>
                <w:vertAlign w:val="superscript"/>
              </w:rPr>
              <w:t>o</w:t>
            </w:r>
            <w:r>
              <w:rPr>
                <w:rFonts w:ascii="Arial Narrow" w:hAnsi="Arial Narrow" w:cs="Arial"/>
              </w:rPr>
              <w:t>F, &lt;5</w:t>
            </w:r>
            <w:r>
              <w:rPr>
                <w:rFonts w:ascii="Arial Narrow" w:hAnsi="Arial Narrow" w:cs="Arial"/>
                <w:vertAlign w:val="superscript"/>
              </w:rPr>
              <w:t>o</w:t>
            </w:r>
            <w:r>
              <w:rPr>
                <w:rFonts w:ascii="Arial Narrow" w:hAnsi="Arial Narrow" w:cs="Arial"/>
              </w:rPr>
              <w:t>C/40</w:t>
            </w:r>
            <w:r>
              <w:rPr>
                <w:rFonts w:ascii="Arial Narrow" w:hAnsi="Arial Narrow" w:cs="Arial"/>
                <w:vertAlign w:val="superscript"/>
              </w:rPr>
              <w:t>o</w:t>
            </w:r>
            <w:r>
              <w:rPr>
                <w:rFonts w:ascii="Arial Narrow" w:hAnsi="Arial Narrow" w:cs="Arial"/>
              </w:rPr>
              <w:t>F)</w:t>
            </w:r>
            <w:r>
              <w:rPr>
                <w:rFonts w:ascii="Arial Narrow" w:hAnsi="Arial Narrow"/>
              </w:rPr>
              <w:t>.</w:t>
            </w:r>
          </w:p>
        </w:tc>
      </w:tr>
      <w:tr w:rsidR="00AA3AB8" w:rsidTr="000921E7">
        <w:tc>
          <w:tcPr>
            <w:tcW w:w="738" w:type="dxa"/>
            <w:gridSpan w:val="2"/>
          </w:tcPr>
          <w:p w:rsidR="00AA3AB8" w:rsidRDefault="00602FB4" w:rsidP="00A52050">
            <w:pPr>
              <w:spacing w:before="60" w:after="60"/>
              <w:rPr>
                <w:rFonts w:ascii="Arial Narrow" w:hAnsi="Arial Narrow"/>
              </w:rPr>
            </w:pPr>
            <w:r>
              <w:rPr>
                <w:rFonts w:ascii="Arial Narrow" w:hAnsi="Arial Narrow"/>
              </w:rPr>
              <w:t>10.2</w:t>
            </w:r>
          </w:p>
        </w:tc>
        <w:tc>
          <w:tcPr>
            <w:tcW w:w="3690" w:type="dxa"/>
            <w:gridSpan w:val="5"/>
          </w:tcPr>
          <w:p w:rsidR="00AA3AB8" w:rsidRDefault="00602FB4" w:rsidP="00A52050">
            <w:pPr>
              <w:spacing w:before="60" w:after="60"/>
              <w:rPr>
                <w:rFonts w:ascii="Arial Narrow" w:hAnsi="Arial Narrow"/>
              </w:rPr>
            </w:pPr>
            <w:r>
              <w:rPr>
                <w:rFonts w:ascii="Arial Narrow" w:hAnsi="Arial Narrow"/>
              </w:rPr>
              <w:t>Materials to avoid</w:t>
            </w:r>
          </w:p>
        </w:tc>
        <w:tc>
          <w:tcPr>
            <w:tcW w:w="5490" w:type="dxa"/>
          </w:tcPr>
          <w:p w:rsidR="00AA3AB8" w:rsidRDefault="00602FB4" w:rsidP="00A52050">
            <w:pPr>
              <w:spacing w:before="60" w:after="60"/>
              <w:jc w:val="both"/>
              <w:rPr>
                <w:rFonts w:ascii="Arial Narrow" w:hAnsi="Arial Narrow"/>
              </w:rPr>
            </w:pPr>
            <w:r>
              <w:rPr>
                <w:rFonts w:ascii="Arial Narrow" w:hAnsi="Arial Narrow" w:cs="Arial"/>
              </w:rPr>
              <w:t>Calcium hydroxide reacts violently with maleic anhydride, nitro-ethane, nitro-methane, nitro-paraffin, nitro-propane, phosphorus. As a strong alkali, it is incompatible with acids.</w:t>
            </w:r>
          </w:p>
        </w:tc>
      </w:tr>
      <w:tr w:rsidR="00AA3AB8" w:rsidTr="000921E7">
        <w:tc>
          <w:tcPr>
            <w:tcW w:w="738" w:type="dxa"/>
            <w:gridSpan w:val="2"/>
          </w:tcPr>
          <w:p w:rsidR="00AA3AB8" w:rsidRDefault="00602FB4" w:rsidP="00A52050">
            <w:pPr>
              <w:spacing w:before="60" w:after="60"/>
              <w:rPr>
                <w:rFonts w:ascii="Arial Narrow" w:hAnsi="Arial Narrow"/>
              </w:rPr>
            </w:pPr>
            <w:r>
              <w:rPr>
                <w:rFonts w:ascii="Arial Narrow" w:hAnsi="Arial Narrow"/>
              </w:rPr>
              <w:t>10.3</w:t>
            </w:r>
          </w:p>
        </w:tc>
        <w:tc>
          <w:tcPr>
            <w:tcW w:w="3690" w:type="dxa"/>
            <w:gridSpan w:val="5"/>
          </w:tcPr>
          <w:p w:rsidR="00AA3AB8" w:rsidRDefault="00602FB4" w:rsidP="00A52050">
            <w:pPr>
              <w:spacing w:before="60" w:after="60"/>
              <w:rPr>
                <w:rFonts w:ascii="Arial Narrow" w:hAnsi="Arial Narrow"/>
              </w:rPr>
            </w:pPr>
            <w:r>
              <w:rPr>
                <w:rFonts w:ascii="Arial Narrow" w:hAnsi="Arial Narrow"/>
              </w:rPr>
              <w:t>Hazardous decomposition products</w:t>
            </w:r>
          </w:p>
        </w:tc>
        <w:tc>
          <w:tcPr>
            <w:tcW w:w="5490" w:type="dxa"/>
          </w:tcPr>
          <w:p w:rsidR="00AA3AB8" w:rsidRDefault="00602FB4" w:rsidP="00A52050">
            <w:pPr>
              <w:spacing w:before="60" w:after="60"/>
              <w:jc w:val="both"/>
              <w:rPr>
                <w:rFonts w:ascii="Arial Narrow" w:hAnsi="Arial Narrow"/>
              </w:rPr>
            </w:pPr>
            <w:r>
              <w:rPr>
                <w:rFonts w:ascii="Arial Narrow" w:hAnsi="Arial Narrow" w:cs="Arial"/>
              </w:rPr>
              <w:t>Caustic fumes of calcium oxide when heated to decomposition.</w:t>
            </w:r>
          </w:p>
        </w:tc>
      </w:tr>
      <w:tr w:rsidR="00AA3AB8" w:rsidTr="000921E7">
        <w:tc>
          <w:tcPr>
            <w:tcW w:w="738" w:type="dxa"/>
            <w:gridSpan w:val="2"/>
            <w:tcBorders>
              <w:bottom w:val="single" w:sz="4" w:space="0" w:color="auto"/>
            </w:tcBorders>
          </w:tcPr>
          <w:p w:rsidR="00AA3AB8" w:rsidRDefault="00602FB4" w:rsidP="00A52050">
            <w:pPr>
              <w:spacing w:before="60" w:after="60"/>
              <w:rPr>
                <w:rFonts w:ascii="Arial Narrow" w:hAnsi="Arial Narrow"/>
              </w:rPr>
            </w:pPr>
            <w:r>
              <w:rPr>
                <w:rFonts w:ascii="Arial Narrow" w:hAnsi="Arial Narrow"/>
              </w:rPr>
              <w:t>10.4</w:t>
            </w:r>
          </w:p>
        </w:tc>
        <w:tc>
          <w:tcPr>
            <w:tcW w:w="3690" w:type="dxa"/>
            <w:gridSpan w:val="5"/>
            <w:tcBorders>
              <w:bottom w:val="single" w:sz="4" w:space="0" w:color="auto"/>
            </w:tcBorders>
          </w:tcPr>
          <w:p w:rsidR="00AA3AB8" w:rsidRDefault="00602FB4" w:rsidP="00A52050">
            <w:pPr>
              <w:spacing w:before="60" w:after="60"/>
              <w:rPr>
                <w:rFonts w:ascii="Arial Narrow" w:hAnsi="Arial Narrow"/>
              </w:rPr>
            </w:pPr>
            <w:r>
              <w:rPr>
                <w:rFonts w:ascii="Arial Narrow" w:hAnsi="Arial Narrow"/>
              </w:rPr>
              <w:t>Further information</w:t>
            </w:r>
          </w:p>
        </w:tc>
        <w:tc>
          <w:tcPr>
            <w:tcW w:w="5490" w:type="dxa"/>
            <w:tcBorders>
              <w:bottom w:val="single" w:sz="4" w:space="0" w:color="auto"/>
            </w:tcBorders>
          </w:tcPr>
          <w:p w:rsidR="00AA3AB8" w:rsidRDefault="00602FB4" w:rsidP="00A52050">
            <w:pPr>
              <w:spacing w:before="60" w:after="60"/>
              <w:jc w:val="both"/>
              <w:rPr>
                <w:rFonts w:ascii="Arial Narrow" w:hAnsi="Arial Narrow"/>
              </w:rPr>
            </w:pPr>
            <w:r>
              <w:rPr>
                <w:rFonts w:ascii="Arial Narrow" w:hAnsi="Arial Narrow" w:cs="Arial"/>
              </w:rPr>
              <w:t xml:space="preserve">Stable under normal conditions.  </w:t>
            </w:r>
          </w:p>
        </w:tc>
      </w:tr>
      <w:tr w:rsidR="00AA3AB8" w:rsidTr="000921E7">
        <w:tc>
          <w:tcPr>
            <w:tcW w:w="738" w:type="dxa"/>
            <w:gridSpan w:val="2"/>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11.0</w:t>
            </w:r>
          </w:p>
        </w:tc>
        <w:tc>
          <w:tcPr>
            <w:tcW w:w="3690" w:type="dxa"/>
            <w:gridSpan w:val="5"/>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Toxicological information</w:t>
            </w:r>
          </w:p>
        </w:tc>
        <w:tc>
          <w:tcPr>
            <w:tcW w:w="5490" w:type="dxa"/>
            <w:tcBorders>
              <w:top w:val="single" w:sz="4" w:space="0" w:color="auto"/>
              <w:bottom w:val="single" w:sz="4" w:space="0" w:color="auto"/>
            </w:tcBorders>
            <w:shd w:val="clear" w:color="auto" w:fill="F3F3F3"/>
          </w:tcPr>
          <w:p w:rsidR="00AA3AB8" w:rsidRDefault="00AA3AB8" w:rsidP="00A52050">
            <w:pPr>
              <w:spacing w:before="60" w:after="60"/>
              <w:jc w:val="both"/>
              <w:rPr>
                <w:rFonts w:ascii="Arial Narrow" w:hAnsi="Arial Narrow"/>
              </w:rPr>
            </w:pPr>
          </w:p>
        </w:tc>
      </w:tr>
      <w:tr w:rsidR="00AA3AB8" w:rsidTr="000921E7">
        <w:tc>
          <w:tcPr>
            <w:tcW w:w="738" w:type="dxa"/>
            <w:gridSpan w:val="2"/>
            <w:tcBorders>
              <w:top w:val="single" w:sz="4" w:space="0" w:color="auto"/>
            </w:tcBorders>
          </w:tcPr>
          <w:p w:rsidR="00AA3AB8" w:rsidRDefault="00602FB4" w:rsidP="00453C2E">
            <w:pPr>
              <w:spacing w:before="60" w:after="60"/>
              <w:rPr>
                <w:rFonts w:ascii="Arial Narrow" w:hAnsi="Arial Narrow"/>
              </w:rPr>
            </w:pPr>
            <w:r>
              <w:rPr>
                <w:rFonts w:ascii="Arial Narrow" w:hAnsi="Arial Narrow"/>
              </w:rPr>
              <w:t>11.1</w:t>
            </w:r>
          </w:p>
        </w:tc>
        <w:tc>
          <w:tcPr>
            <w:tcW w:w="3690" w:type="dxa"/>
            <w:gridSpan w:val="5"/>
            <w:tcBorders>
              <w:top w:val="single" w:sz="4" w:space="0" w:color="auto"/>
            </w:tcBorders>
          </w:tcPr>
          <w:p w:rsidR="00AA3AB8" w:rsidRDefault="00602FB4" w:rsidP="00453C2E">
            <w:pPr>
              <w:spacing w:before="60" w:after="60"/>
              <w:rPr>
                <w:rFonts w:ascii="Arial Narrow" w:hAnsi="Arial Narrow"/>
              </w:rPr>
            </w:pPr>
            <w:r>
              <w:rPr>
                <w:rFonts w:ascii="Arial Narrow" w:hAnsi="Arial Narrow"/>
              </w:rPr>
              <w:t>Acute toxicity</w:t>
            </w:r>
          </w:p>
        </w:tc>
        <w:tc>
          <w:tcPr>
            <w:tcW w:w="5490" w:type="dxa"/>
            <w:tcBorders>
              <w:top w:val="single" w:sz="4" w:space="0" w:color="auto"/>
            </w:tcBorders>
          </w:tcPr>
          <w:p w:rsidR="00AA3AB8" w:rsidRDefault="00602FB4" w:rsidP="00453C2E">
            <w:pPr>
              <w:spacing w:before="60" w:after="60"/>
              <w:jc w:val="both"/>
              <w:rPr>
                <w:rFonts w:ascii="Arial Narrow" w:hAnsi="Arial Narrow"/>
              </w:rPr>
            </w:pPr>
            <w:r>
              <w:rPr>
                <w:rFonts w:ascii="Arial Narrow" w:hAnsi="Arial Narrow" w:cs="Arial"/>
              </w:rPr>
              <w:t xml:space="preserve">Not toxic. Minimal health hazard under normal conditions of use. </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11.2</w:t>
            </w:r>
          </w:p>
        </w:tc>
        <w:tc>
          <w:tcPr>
            <w:tcW w:w="3690" w:type="dxa"/>
            <w:gridSpan w:val="5"/>
          </w:tcPr>
          <w:p w:rsidR="00AA3AB8" w:rsidRDefault="00602FB4" w:rsidP="00453C2E">
            <w:pPr>
              <w:spacing w:before="60" w:after="60"/>
              <w:rPr>
                <w:rFonts w:ascii="Arial Narrow" w:hAnsi="Arial Narrow"/>
              </w:rPr>
            </w:pPr>
            <w:r>
              <w:rPr>
                <w:rFonts w:ascii="Arial Narrow" w:hAnsi="Arial Narrow"/>
              </w:rPr>
              <w:t>Irritation and corrosiveness</w:t>
            </w:r>
          </w:p>
        </w:tc>
        <w:tc>
          <w:tcPr>
            <w:tcW w:w="5490" w:type="dxa"/>
          </w:tcPr>
          <w:p w:rsidR="00AA3AB8" w:rsidRDefault="00602FB4" w:rsidP="00453C2E">
            <w:pPr>
              <w:spacing w:before="60" w:after="60"/>
              <w:jc w:val="both"/>
              <w:rPr>
                <w:rFonts w:ascii="Arial Narrow" w:hAnsi="Arial Narrow"/>
              </w:rPr>
            </w:pPr>
            <w:r>
              <w:rPr>
                <w:rFonts w:ascii="Arial Narrow" w:hAnsi="Arial Narrow" w:cs="Arial"/>
              </w:rPr>
              <w:t xml:space="preserve">Minimal health hazard under normal conditions of dental practice. Prolonged exposure may cause irritation of mucous membranes, eyes, skin, gastrointestinal tract or respiratory tract. </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11.3</w:t>
            </w:r>
          </w:p>
        </w:tc>
        <w:tc>
          <w:tcPr>
            <w:tcW w:w="3690" w:type="dxa"/>
            <w:gridSpan w:val="5"/>
          </w:tcPr>
          <w:p w:rsidR="00AA3AB8" w:rsidRDefault="00602FB4" w:rsidP="00453C2E">
            <w:pPr>
              <w:spacing w:before="60" w:after="60"/>
              <w:rPr>
                <w:rFonts w:ascii="Arial Narrow" w:hAnsi="Arial Narrow"/>
              </w:rPr>
            </w:pPr>
            <w:r>
              <w:rPr>
                <w:rFonts w:ascii="Arial Narrow" w:hAnsi="Arial Narrow"/>
              </w:rPr>
              <w:t>Sensitization</w:t>
            </w:r>
          </w:p>
        </w:tc>
        <w:tc>
          <w:tcPr>
            <w:tcW w:w="5490" w:type="dxa"/>
          </w:tcPr>
          <w:p w:rsidR="00AA3AB8" w:rsidRDefault="00602FB4" w:rsidP="00453C2E">
            <w:pPr>
              <w:spacing w:before="60" w:after="60"/>
              <w:jc w:val="both"/>
              <w:rPr>
                <w:rFonts w:ascii="Arial Narrow" w:hAnsi="Arial Narrow"/>
              </w:rPr>
            </w:pPr>
            <w:r>
              <w:rPr>
                <w:rFonts w:ascii="Arial Narrow" w:hAnsi="Arial Narrow"/>
              </w:rPr>
              <w:t xml:space="preserve">Not applicable. </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11.4</w:t>
            </w:r>
          </w:p>
        </w:tc>
        <w:tc>
          <w:tcPr>
            <w:tcW w:w="3690" w:type="dxa"/>
            <w:gridSpan w:val="5"/>
          </w:tcPr>
          <w:p w:rsidR="00AA3AB8" w:rsidRDefault="00602FB4" w:rsidP="00453C2E">
            <w:pPr>
              <w:spacing w:before="60" w:after="60"/>
              <w:rPr>
                <w:rFonts w:ascii="Arial Narrow" w:hAnsi="Arial Narrow"/>
              </w:rPr>
            </w:pPr>
            <w:r>
              <w:rPr>
                <w:rFonts w:ascii="Arial Narrow" w:hAnsi="Arial Narrow"/>
              </w:rPr>
              <w:t>Sub-acute, sub-chronic and prolonged toxicity</w:t>
            </w:r>
          </w:p>
        </w:tc>
        <w:tc>
          <w:tcPr>
            <w:tcW w:w="5490" w:type="dxa"/>
          </w:tcPr>
          <w:p w:rsidR="00AA3AB8" w:rsidRDefault="00602FB4" w:rsidP="00503A32">
            <w:pPr>
              <w:spacing w:before="60" w:after="60"/>
              <w:jc w:val="both"/>
              <w:rPr>
                <w:rFonts w:ascii="Arial Narrow" w:hAnsi="Arial Narrow"/>
              </w:rPr>
            </w:pPr>
            <w:r>
              <w:rPr>
                <w:rFonts w:ascii="Arial Narrow" w:hAnsi="Arial Narrow" w:cs="Arial"/>
              </w:rPr>
              <w:t>Narrowing of the esophagus may occur weeks to years after ingestion of large quantities, making swallowing difficult. Persons with pre-existing skin conditions may be more susceptible to the irritating effects of calcium hydroxide</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11.5</w:t>
            </w:r>
          </w:p>
        </w:tc>
        <w:tc>
          <w:tcPr>
            <w:tcW w:w="3690" w:type="dxa"/>
            <w:gridSpan w:val="5"/>
          </w:tcPr>
          <w:p w:rsidR="00AA3AB8" w:rsidRDefault="00602FB4" w:rsidP="00453C2E">
            <w:pPr>
              <w:spacing w:before="60" w:after="60"/>
              <w:rPr>
                <w:rFonts w:ascii="Arial Narrow" w:hAnsi="Arial Narrow"/>
              </w:rPr>
            </w:pPr>
            <w:r>
              <w:rPr>
                <w:rFonts w:ascii="Arial Narrow" w:hAnsi="Arial Narrow"/>
              </w:rPr>
              <w:t>Carcinogenicity, Mutagenicity, Reproductive Toxicity</w:t>
            </w:r>
          </w:p>
        </w:tc>
        <w:tc>
          <w:tcPr>
            <w:tcW w:w="5490" w:type="dxa"/>
          </w:tcPr>
          <w:p w:rsidR="00AA3AB8" w:rsidRDefault="00602FB4" w:rsidP="00453C2E">
            <w:pPr>
              <w:spacing w:before="60" w:after="60"/>
              <w:jc w:val="both"/>
              <w:rPr>
                <w:rFonts w:ascii="Arial Narrow" w:hAnsi="Arial Narrow" w:cs="Arial"/>
              </w:rPr>
            </w:pPr>
            <w:r>
              <w:rPr>
                <w:rFonts w:ascii="Arial Narrow" w:hAnsi="Arial Narrow" w:cs="Arial"/>
              </w:rPr>
              <w:t>Not considered a carcinogen, mutagen or teratogen. Not toxic to the reproductive system.</w:t>
            </w:r>
          </w:p>
        </w:tc>
      </w:tr>
      <w:tr w:rsidR="00AA3AB8" w:rsidTr="000921E7">
        <w:tc>
          <w:tcPr>
            <w:tcW w:w="738" w:type="dxa"/>
            <w:gridSpan w:val="2"/>
          </w:tcPr>
          <w:p w:rsidR="00AA3AB8" w:rsidRDefault="00602FB4" w:rsidP="00453C2E">
            <w:pPr>
              <w:spacing w:before="60" w:after="60"/>
              <w:rPr>
                <w:rFonts w:ascii="Arial Narrow" w:hAnsi="Arial Narrow"/>
              </w:rPr>
            </w:pPr>
            <w:r>
              <w:rPr>
                <w:rFonts w:ascii="Arial Narrow" w:hAnsi="Arial Narrow"/>
              </w:rPr>
              <w:t>11.6</w:t>
            </w:r>
          </w:p>
        </w:tc>
        <w:tc>
          <w:tcPr>
            <w:tcW w:w="3690" w:type="dxa"/>
            <w:gridSpan w:val="5"/>
          </w:tcPr>
          <w:p w:rsidR="00AA3AB8" w:rsidRDefault="00602FB4" w:rsidP="00453C2E">
            <w:pPr>
              <w:spacing w:before="60" w:after="60"/>
              <w:rPr>
                <w:rFonts w:ascii="Arial Narrow" w:hAnsi="Arial Narrow"/>
              </w:rPr>
            </w:pPr>
            <w:r>
              <w:rPr>
                <w:rFonts w:ascii="Arial Narrow" w:hAnsi="Arial Narrow"/>
              </w:rPr>
              <w:t>Empirical data</w:t>
            </w:r>
          </w:p>
        </w:tc>
        <w:tc>
          <w:tcPr>
            <w:tcW w:w="5490" w:type="dxa"/>
          </w:tcPr>
          <w:p w:rsidR="00AA3AB8" w:rsidRDefault="00602FB4" w:rsidP="00453C2E">
            <w:pPr>
              <w:spacing w:before="60" w:after="60"/>
              <w:jc w:val="both"/>
              <w:rPr>
                <w:rFonts w:ascii="Arial Narrow" w:hAnsi="Arial Narrow" w:cs="Arial"/>
              </w:rPr>
            </w:pPr>
            <w:r>
              <w:rPr>
                <w:rFonts w:ascii="Arial Narrow" w:hAnsi="Arial Narrow" w:cs="Arial"/>
              </w:rPr>
              <w:t>Not available</w:t>
            </w:r>
          </w:p>
        </w:tc>
      </w:tr>
      <w:tr w:rsidR="00AA3AB8" w:rsidTr="000921E7">
        <w:tc>
          <w:tcPr>
            <w:tcW w:w="738" w:type="dxa"/>
            <w:gridSpan w:val="2"/>
            <w:tcBorders>
              <w:bottom w:val="single" w:sz="4" w:space="0" w:color="auto"/>
            </w:tcBorders>
          </w:tcPr>
          <w:p w:rsidR="00AA3AB8" w:rsidRDefault="00602FB4" w:rsidP="00453C2E">
            <w:pPr>
              <w:spacing w:before="60" w:after="60"/>
              <w:rPr>
                <w:rFonts w:ascii="Arial Narrow" w:hAnsi="Arial Narrow"/>
              </w:rPr>
            </w:pPr>
            <w:r>
              <w:rPr>
                <w:rFonts w:ascii="Arial Narrow" w:hAnsi="Arial Narrow"/>
              </w:rPr>
              <w:t>11.7</w:t>
            </w:r>
          </w:p>
        </w:tc>
        <w:tc>
          <w:tcPr>
            <w:tcW w:w="3690" w:type="dxa"/>
            <w:gridSpan w:val="5"/>
            <w:tcBorders>
              <w:bottom w:val="single" w:sz="4" w:space="0" w:color="auto"/>
            </w:tcBorders>
          </w:tcPr>
          <w:p w:rsidR="00AA3AB8" w:rsidRDefault="00602FB4" w:rsidP="00453C2E">
            <w:pPr>
              <w:spacing w:before="60" w:after="60"/>
              <w:rPr>
                <w:rFonts w:ascii="Arial Narrow" w:hAnsi="Arial Narrow"/>
              </w:rPr>
            </w:pPr>
            <w:r>
              <w:rPr>
                <w:rFonts w:ascii="Arial Narrow" w:hAnsi="Arial Narrow"/>
              </w:rPr>
              <w:t>Clinical Experience</w:t>
            </w:r>
          </w:p>
        </w:tc>
        <w:tc>
          <w:tcPr>
            <w:tcW w:w="5490" w:type="dxa"/>
            <w:tcBorders>
              <w:bottom w:val="single" w:sz="4" w:space="0" w:color="auto"/>
            </w:tcBorders>
          </w:tcPr>
          <w:p w:rsidR="00AA3AB8" w:rsidRDefault="00602FB4" w:rsidP="00453C2E">
            <w:pPr>
              <w:spacing w:before="60" w:after="60"/>
              <w:jc w:val="both"/>
              <w:rPr>
                <w:rFonts w:ascii="Arial Narrow" w:hAnsi="Arial Narrow" w:cs="Arial"/>
              </w:rPr>
            </w:pPr>
            <w:r>
              <w:rPr>
                <w:rFonts w:ascii="Arial Narrow" w:hAnsi="Arial Narrow" w:cs="Arial"/>
              </w:rPr>
              <w:t>Pulpdent calcium hydroxide preparations have been marketed to and used by dental professionals since 1947. Dentists’ experience with thousands of successful procedures is evidence of safe and effective dental treatment.</w:t>
            </w:r>
          </w:p>
        </w:tc>
      </w:tr>
      <w:tr w:rsidR="00AA3AB8" w:rsidTr="000921E7">
        <w:tc>
          <w:tcPr>
            <w:tcW w:w="738" w:type="dxa"/>
            <w:gridSpan w:val="2"/>
            <w:tcBorders>
              <w:top w:val="single" w:sz="6" w:space="0" w:color="auto"/>
              <w:bottom w:val="single" w:sz="6"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12.0</w:t>
            </w:r>
          </w:p>
        </w:tc>
        <w:tc>
          <w:tcPr>
            <w:tcW w:w="3690" w:type="dxa"/>
            <w:gridSpan w:val="5"/>
            <w:tcBorders>
              <w:top w:val="single" w:sz="6" w:space="0" w:color="auto"/>
              <w:bottom w:val="single" w:sz="6"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Ecological Information</w:t>
            </w:r>
          </w:p>
        </w:tc>
        <w:tc>
          <w:tcPr>
            <w:tcW w:w="5490" w:type="dxa"/>
            <w:tcBorders>
              <w:top w:val="single" w:sz="6" w:space="0" w:color="auto"/>
              <w:bottom w:val="single" w:sz="6" w:space="0" w:color="auto"/>
            </w:tcBorders>
            <w:shd w:val="clear" w:color="auto" w:fill="F3F3F3"/>
          </w:tcPr>
          <w:p w:rsidR="00AA3AB8" w:rsidRDefault="00AA3AB8" w:rsidP="00A52050">
            <w:pPr>
              <w:spacing w:before="60" w:after="60"/>
              <w:jc w:val="both"/>
              <w:rPr>
                <w:rFonts w:ascii="Arial Narrow" w:hAnsi="Arial Narrow"/>
              </w:rPr>
            </w:pPr>
          </w:p>
        </w:tc>
      </w:tr>
      <w:tr w:rsidR="00AA3AB8" w:rsidTr="000921E7">
        <w:tc>
          <w:tcPr>
            <w:tcW w:w="738" w:type="dxa"/>
            <w:gridSpan w:val="2"/>
            <w:tcBorders>
              <w:top w:val="single" w:sz="6" w:space="0" w:color="auto"/>
              <w:bottom w:val="single" w:sz="6" w:space="0" w:color="auto"/>
            </w:tcBorders>
          </w:tcPr>
          <w:p w:rsidR="00AA3AB8" w:rsidRDefault="00602FB4" w:rsidP="00A52050">
            <w:pPr>
              <w:spacing w:before="60" w:after="60"/>
              <w:rPr>
                <w:rFonts w:ascii="Arial Narrow" w:hAnsi="Arial Narrow"/>
              </w:rPr>
            </w:pPr>
            <w:r>
              <w:rPr>
                <w:rFonts w:ascii="Arial Narrow" w:hAnsi="Arial Narrow"/>
              </w:rPr>
              <w:t>12.1</w:t>
            </w:r>
          </w:p>
        </w:tc>
        <w:tc>
          <w:tcPr>
            <w:tcW w:w="3690" w:type="dxa"/>
            <w:gridSpan w:val="5"/>
            <w:tcBorders>
              <w:top w:val="single" w:sz="6" w:space="0" w:color="auto"/>
              <w:bottom w:val="single" w:sz="6" w:space="0" w:color="auto"/>
            </w:tcBorders>
          </w:tcPr>
          <w:p w:rsidR="00AA3AB8" w:rsidRDefault="00602FB4" w:rsidP="00A52050">
            <w:pPr>
              <w:spacing w:before="60" w:after="60"/>
              <w:rPr>
                <w:rFonts w:ascii="Arial Narrow" w:hAnsi="Arial Narrow"/>
              </w:rPr>
            </w:pPr>
            <w:r>
              <w:rPr>
                <w:rFonts w:ascii="Arial Narrow" w:hAnsi="Arial Narrow"/>
              </w:rPr>
              <w:t>Ecotoxicity</w:t>
            </w:r>
          </w:p>
        </w:tc>
        <w:tc>
          <w:tcPr>
            <w:tcW w:w="5490" w:type="dxa"/>
            <w:tcBorders>
              <w:top w:val="single" w:sz="6" w:space="0" w:color="auto"/>
              <w:bottom w:val="single" w:sz="6" w:space="0" w:color="auto"/>
            </w:tcBorders>
          </w:tcPr>
          <w:p w:rsidR="00AA3AB8" w:rsidRDefault="00602FB4" w:rsidP="00A52050">
            <w:pPr>
              <w:spacing w:before="60" w:after="60"/>
              <w:jc w:val="both"/>
              <w:rPr>
                <w:rFonts w:ascii="Arial Narrow" w:hAnsi="Arial Narrow"/>
              </w:rPr>
            </w:pPr>
            <w:r>
              <w:rPr>
                <w:rFonts w:ascii="Arial Narrow" w:hAnsi="Arial Narrow" w:cs="Arial"/>
              </w:rPr>
              <w:t xml:space="preserve">Not considered detrimental to water or soil. </w:t>
            </w:r>
            <w:r>
              <w:rPr>
                <w:rFonts w:ascii="Arial Narrow" w:hAnsi="Arial Narrow"/>
              </w:rPr>
              <w:t xml:space="preserve">Avoid release into environment as calcium hydroxide may cause pH variation. </w:t>
            </w:r>
            <w:r>
              <w:rPr>
                <w:rFonts w:ascii="Arial Narrow" w:hAnsi="Arial Narrow" w:cs="Arial"/>
              </w:rPr>
              <w:t xml:space="preserve">Follow government regulations. </w:t>
            </w:r>
          </w:p>
        </w:tc>
      </w:tr>
      <w:tr w:rsidR="00AA3AB8" w:rsidTr="000921E7">
        <w:tc>
          <w:tcPr>
            <w:tcW w:w="738" w:type="dxa"/>
            <w:gridSpan w:val="2"/>
            <w:tcBorders>
              <w:top w:val="single" w:sz="6" w:space="0" w:color="auto"/>
              <w:bottom w:val="single" w:sz="6"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13.0</w:t>
            </w:r>
          </w:p>
        </w:tc>
        <w:tc>
          <w:tcPr>
            <w:tcW w:w="3690" w:type="dxa"/>
            <w:gridSpan w:val="5"/>
            <w:tcBorders>
              <w:top w:val="single" w:sz="6" w:space="0" w:color="auto"/>
              <w:bottom w:val="single" w:sz="6"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Disposal Considerations</w:t>
            </w:r>
          </w:p>
        </w:tc>
        <w:tc>
          <w:tcPr>
            <w:tcW w:w="5490" w:type="dxa"/>
            <w:tcBorders>
              <w:top w:val="single" w:sz="6" w:space="0" w:color="auto"/>
              <w:bottom w:val="single" w:sz="6" w:space="0" w:color="auto"/>
            </w:tcBorders>
            <w:shd w:val="clear" w:color="auto" w:fill="F3F3F3"/>
          </w:tcPr>
          <w:p w:rsidR="00AA3AB8" w:rsidRDefault="00AA3AB8" w:rsidP="00A52050">
            <w:pPr>
              <w:spacing w:before="60" w:after="60"/>
              <w:jc w:val="both"/>
              <w:rPr>
                <w:rFonts w:ascii="Arial Narrow" w:hAnsi="Arial Narrow"/>
              </w:rPr>
            </w:pPr>
          </w:p>
        </w:tc>
      </w:tr>
      <w:tr w:rsidR="00AA3AB8" w:rsidTr="000921E7">
        <w:tc>
          <w:tcPr>
            <w:tcW w:w="738" w:type="dxa"/>
            <w:gridSpan w:val="2"/>
            <w:tcBorders>
              <w:top w:val="single" w:sz="6" w:space="0" w:color="auto"/>
              <w:bottom w:val="single" w:sz="4" w:space="0" w:color="auto"/>
            </w:tcBorders>
          </w:tcPr>
          <w:p w:rsidR="00AA3AB8" w:rsidRDefault="00602FB4" w:rsidP="00A52050">
            <w:pPr>
              <w:spacing w:before="60" w:after="60"/>
              <w:rPr>
                <w:rFonts w:ascii="Arial Narrow" w:hAnsi="Arial Narrow"/>
              </w:rPr>
            </w:pPr>
            <w:r>
              <w:rPr>
                <w:rFonts w:ascii="Arial Narrow" w:hAnsi="Arial Narrow"/>
              </w:rPr>
              <w:t>13.1</w:t>
            </w:r>
          </w:p>
        </w:tc>
        <w:tc>
          <w:tcPr>
            <w:tcW w:w="3690" w:type="dxa"/>
            <w:gridSpan w:val="5"/>
            <w:tcBorders>
              <w:top w:val="single" w:sz="6" w:space="0" w:color="auto"/>
              <w:bottom w:val="single" w:sz="4" w:space="0" w:color="auto"/>
            </w:tcBorders>
          </w:tcPr>
          <w:p w:rsidR="00AA3AB8" w:rsidRDefault="00602FB4" w:rsidP="00A52050">
            <w:pPr>
              <w:spacing w:before="60" w:after="60"/>
              <w:rPr>
                <w:rFonts w:ascii="Arial Narrow" w:hAnsi="Arial Narrow"/>
              </w:rPr>
            </w:pPr>
            <w:r>
              <w:rPr>
                <w:rFonts w:ascii="Arial Narrow" w:hAnsi="Arial Narrow"/>
              </w:rPr>
              <w:t>Regulations</w:t>
            </w:r>
          </w:p>
        </w:tc>
        <w:tc>
          <w:tcPr>
            <w:tcW w:w="5490" w:type="dxa"/>
            <w:tcBorders>
              <w:top w:val="single" w:sz="6" w:space="0" w:color="auto"/>
              <w:bottom w:val="single" w:sz="4" w:space="0" w:color="auto"/>
            </w:tcBorders>
          </w:tcPr>
          <w:p w:rsidR="00AA3AB8" w:rsidRDefault="00602FB4" w:rsidP="00A52050">
            <w:pPr>
              <w:spacing w:before="60" w:after="60"/>
              <w:jc w:val="both"/>
              <w:rPr>
                <w:rFonts w:ascii="Arial Narrow" w:hAnsi="Arial Narrow"/>
              </w:rPr>
            </w:pPr>
            <w:r>
              <w:rPr>
                <w:rFonts w:ascii="Arial Narrow" w:hAnsi="Arial Narrow"/>
              </w:rPr>
              <w:t>Follow all local and national government regulations in disposing material or contaminated packaging.</w:t>
            </w:r>
          </w:p>
        </w:tc>
      </w:tr>
      <w:tr w:rsidR="00AA3AB8" w:rsidTr="000921E7">
        <w:tc>
          <w:tcPr>
            <w:tcW w:w="738" w:type="dxa"/>
            <w:gridSpan w:val="2"/>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rPr>
              <w:br w:type="page"/>
            </w:r>
            <w:r>
              <w:rPr>
                <w:rFonts w:ascii="Arial Narrow" w:hAnsi="Arial Narrow"/>
                <w:b/>
              </w:rPr>
              <w:t>14.0</w:t>
            </w:r>
          </w:p>
        </w:tc>
        <w:tc>
          <w:tcPr>
            <w:tcW w:w="3690" w:type="dxa"/>
            <w:gridSpan w:val="5"/>
            <w:tcBorders>
              <w:top w:val="single" w:sz="4"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Transport Information</w:t>
            </w:r>
          </w:p>
        </w:tc>
        <w:tc>
          <w:tcPr>
            <w:tcW w:w="5490" w:type="dxa"/>
            <w:tcBorders>
              <w:top w:val="single" w:sz="4" w:space="0" w:color="auto"/>
              <w:bottom w:val="single" w:sz="4" w:space="0" w:color="auto"/>
            </w:tcBorders>
            <w:shd w:val="clear" w:color="auto" w:fill="F3F3F3"/>
          </w:tcPr>
          <w:p w:rsidR="00AA3AB8" w:rsidRDefault="00AA3AB8" w:rsidP="00A52050">
            <w:pPr>
              <w:spacing w:before="60" w:after="60"/>
              <w:jc w:val="both"/>
              <w:rPr>
                <w:rFonts w:ascii="Arial Narrow" w:hAnsi="Arial Narrow"/>
              </w:rPr>
            </w:pPr>
          </w:p>
        </w:tc>
      </w:tr>
      <w:tr w:rsidR="00AA3AB8" w:rsidTr="000921E7">
        <w:tc>
          <w:tcPr>
            <w:tcW w:w="738" w:type="dxa"/>
            <w:gridSpan w:val="2"/>
            <w:tcBorders>
              <w:top w:val="single" w:sz="4" w:space="0" w:color="auto"/>
            </w:tcBorders>
          </w:tcPr>
          <w:p w:rsidR="00AA3AB8" w:rsidRDefault="00602FB4" w:rsidP="00453C2E">
            <w:pPr>
              <w:spacing w:before="60" w:after="60"/>
              <w:rPr>
                <w:rFonts w:ascii="Arial Narrow" w:hAnsi="Arial Narrow" w:cs="Arial"/>
              </w:rPr>
            </w:pPr>
            <w:r>
              <w:rPr>
                <w:rFonts w:ascii="Arial Narrow" w:hAnsi="Arial Narrow" w:cs="Arial"/>
              </w:rPr>
              <w:t>14.1</w:t>
            </w:r>
          </w:p>
        </w:tc>
        <w:tc>
          <w:tcPr>
            <w:tcW w:w="3690" w:type="dxa"/>
            <w:gridSpan w:val="5"/>
            <w:tcBorders>
              <w:top w:val="single" w:sz="4" w:space="0" w:color="auto"/>
            </w:tcBorders>
          </w:tcPr>
          <w:p w:rsidR="00AA3AB8" w:rsidRDefault="00602FB4" w:rsidP="00453C2E">
            <w:pPr>
              <w:spacing w:before="60" w:after="60"/>
              <w:rPr>
                <w:rFonts w:ascii="Arial Narrow" w:hAnsi="Arial Narrow" w:cs="Arial"/>
              </w:rPr>
            </w:pPr>
            <w:r>
              <w:rPr>
                <w:rFonts w:ascii="Arial Narrow" w:hAnsi="Arial Narrow" w:cs="Arial"/>
              </w:rPr>
              <w:t>Restrictions</w:t>
            </w:r>
          </w:p>
        </w:tc>
        <w:tc>
          <w:tcPr>
            <w:tcW w:w="5490" w:type="dxa"/>
            <w:tcBorders>
              <w:top w:val="single" w:sz="4" w:space="0" w:color="auto"/>
            </w:tcBorders>
          </w:tcPr>
          <w:p w:rsidR="00AA3AB8" w:rsidRDefault="00602FB4" w:rsidP="00453C2E">
            <w:pPr>
              <w:spacing w:before="60" w:after="60"/>
              <w:jc w:val="both"/>
              <w:rPr>
                <w:rFonts w:ascii="Arial Narrow" w:hAnsi="Arial Narrow" w:cs="Arial"/>
              </w:rPr>
            </w:pPr>
            <w:r>
              <w:rPr>
                <w:rFonts w:ascii="Arial Narrow" w:hAnsi="Arial Narrow" w:cs="Arial"/>
              </w:rPr>
              <w:t>None. Not regulated.</w:t>
            </w:r>
          </w:p>
        </w:tc>
      </w:tr>
      <w:tr w:rsidR="00AA3AB8" w:rsidTr="000921E7">
        <w:tc>
          <w:tcPr>
            <w:tcW w:w="738" w:type="dxa"/>
            <w:gridSpan w:val="2"/>
          </w:tcPr>
          <w:p w:rsidR="00AA3AB8" w:rsidRDefault="00602FB4" w:rsidP="00453C2E">
            <w:pPr>
              <w:spacing w:before="60" w:after="60"/>
              <w:rPr>
                <w:rFonts w:ascii="Arial Narrow" w:hAnsi="Arial Narrow" w:cs="Arial"/>
              </w:rPr>
            </w:pPr>
            <w:r>
              <w:rPr>
                <w:rFonts w:ascii="Arial Narrow" w:hAnsi="Arial Narrow" w:cs="Arial"/>
              </w:rPr>
              <w:t>14.2</w:t>
            </w:r>
          </w:p>
        </w:tc>
        <w:tc>
          <w:tcPr>
            <w:tcW w:w="3690" w:type="dxa"/>
            <w:gridSpan w:val="5"/>
          </w:tcPr>
          <w:p w:rsidR="00AA3AB8" w:rsidRDefault="00602FB4" w:rsidP="00453C2E">
            <w:pPr>
              <w:spacing w:before="60" w:after="60"/>
              <w:rPr>
                <w:rFonts w:ascii="Arial Narrow" w:hAnsi="Arial Narrow" w:cs="Arial"/>
              </w:rPr>
            </w:pPr>
            <w:r>
              <w:rPr>
                <w:rFonts w:ascii="Arial Narrow" w:hAnsi="Arial Narrow" w:cs="Arial"/>
              </w:rPr>
              <w:t>UN Number</w:t>
            </w:r>
          </w:p>
        </w:tc>
        <w:tc>
          <w:tcPr>
            <w:tcW w:w="5490" w:type="dxa"/>
          </w:tcPr>
          <w:p w:rsidR="00AA3AB8" w:rsidRDefault="00602FB4" w:rsidP="00453C2E">
            <w:pPr>
              <w:spacing w:before="60" w:after="60"/>
              <w:jc w:val="both"/>
              <w:rPr>
                <w:rFonts w:ascii="Arial Narrow" w:hAnsi="Arial Narrow" w:cs="Arial"/>
              </w:rPr>
            </w:pPr>
            <w:r>
              <w:rPr>
                <w:rFonts w:ascii="Arial Narrow" w:hAnsi="Arial Narrow" w:cs="Arial"/>
              </w:rPr>
              <w:t>None</w:t>
            </w:r>
          </w:p>
        </w:tc>
      </w:tr>
      <w:tr w:rsidR="00AA3AB8" w:rsidTr="000921E7">
        <w:tc>
          <w:tcPr>
            <w:tcW w:w="738" w:type="dxa"/>
            <w:gridSpan w:val="2"/>
          </w:tcPr>
          <w:p w:rsidR="00AA3AB8" w:rsidRDefault="00602FB4" w:rsidP="00453C2E">
            <w:pPr>
              <w:spacing w:before="60" w:after="60"/>
              <w:rPr>
                <w:rFonts w:ascii="Arial Narrow" w:hAnsi="Arial Narrow" w:cs="Arial"/>
              </w:rPr>
            </w:pPr>
            <w:r>
              <w:rPr>
                <w:rFonts w:ascii="Arial Narrow" w:hAnsi="Arial Narrow" w:cs="Arial"/>
              </w:rPr>
              <w:t>14.3</w:t>
            </w:r>
          </w:p>
        </w:tc>
        <w:tc>
          <w:tcPr>
            <w:tcW w:w="3690" w:type="dxa"/>
            <w:gridSpan w:val="5"/>
          </w:tcPr>
          <w:p w:rsidR="00AA3AB8" w:rsidRDefault="00602FB4" w:rsidP="00453C2E">
            <w:pPr>
              <w:spacing w:before="60" w:after="60"/>
              <w:rPr>
                <w:rFonts w:ascii="Arial Narrow" w:hAnsi="Arial Narrow" w:cs="Arial"/>
              </w:rPr>
            </w:pPr>
            <w:r>
              <w:rPr>
                <w:rFonts w:ascii="Arial Narrow" w:hAnsi="Arial Narrow" w:cs="Arial"/>
              </w:rPr>
              <w:t>Technical name</w:t>
            </w:r>
          </w:p>
        </w:tc>
        <w:tc>
          <w:tcPr>
            <w:tcW w:w="5490" w:type="dxa"/>
          </w:tcPr>
          <w:p w:rsidR="00AA3AB8" w:rsidRDefault="00A81718" w:rsidP="00453C2E">
            <w:pPr>
              <w:spacing w:before="60" w:after="60"/>
              <w:jc w:val="both"/>
              <w:rPr>
                <w:rFonts w:ascii="Arial Narrow" w:hAnsi="Arial Narrow" w:cs="Arial"/>
              </w:rPr>
            </w:pPr>
            <w:r>
              <w:rPr>
                <w:rFonts w:ascii="Arial Narrow" w:hAnsi="Arial Narrow" w:cs="Arial"/>
              </w:rPr>
              <w:t>Not applicable</w:t>
            </w:r>
          </w:p>
        </w:tc>
      </w:tr>
      <w:tr w:rsidR="00AA3AB8" w:rsidTr="000921E7">
        <w:tc>
          <w:tcPr>
            <w:tcW w:w="738" w:type="dxa"/>
            <w:gridSpan w:val="2"/>
          </w:tcPr>
          <w:p w:rsidR="00AA3AB8" w:rsidRDefault="00602FB4" w:rsidP="00453C2E">
            <w:pPr>
              <w:spacing w:before="60" w:after="60"/>
              <w:rPr>
                <w:rFonts w:ascii="Arial Narrow" w:hAnsi="Arial Narrow" w:cs="Arial"/>
              </w:rPr>
            </w:pPr>
            <w:r>
              <w:rPr>
                <w:rFonts w:ascii="Arial Narrow" w:hAnsi="Arial Narrow" w:cs="Arial"/>
              </w:rPr>
              <w:t>14.4</w:t>
            </w:r>
          </w:p>
        </w:tc>
        <w:tc>
          <w:tcPr>
            <w:tcW w:w="3690" w:type="dxa"/>
            <w:gridSpan w:val="5"/>
          </w:tcPr>
          <w:p w:rsidR="00AA3AB8" w:rsidRDefault="00602FB4" w:rsidP="00453C2E">
            <w:pPr>
              <w:spacing w:before="60" w:after="60"/>
              <w:rPr>
                <w:rFonts w:ascii="Arial Narrow" w:hAnsi="Arial Narrow" w:cs="Arial"/>
              </w:rPr>
            </w:pPr>
            <w:r>
              <w:rPr>
                <w:rFonts w:ascii="Arial Narrow" w:hAnsi="Arial Narrow" w:cs="Arial"/>
              </w:rPr>
              <w:t>Packing group</w:t>
            </w:r>
          </w:p>
        </w:tc>
        <w:tc>
          <w:tcPr>
            <w:tcW w:w="5490" w:type="dxa"/>
          </w:tcPr>
          <w:p w:rsidR="00AA3AB8" w:rsidRDefault="00602FB4" w:rsidP="00453C2E">
            <w:pPr>
              <w:pStyle w:val="wfxRecipient"/>
              <w:spacing w:before="60" w:after="60"/>
              <w:rPr>
                <w:rFonts w:ascii="Arial Narrow" w:hAnsi="Arial Narrow" w:cs="Arial"/>
              </w:rPr>
            </w:pPr>
            <w:r>
              <w:rPr>
                <w:rFonts w:ascii="Arial Narrow" w:hAnsi="Arial Narrow" w:cs="Arial"/>
              </w:rPr>
              <w:t>Not applicable</w:t>
            </w:r>
          </w:p>
        </w:tc>
      </w:tr>
      <w:tr w:rsidR="00AA3AB8" w:rsidTr="000921E7">
        <w:tc>
          <w:tcPr>
            <w:tcW w:w="738" w:type="dxa"/>
            <w:gridSpan w:val="2"/>
            <w:tcBorders>
              <w:bottom w:val="single" w:sz="6" w:space="0" w:color="auto"/>
            </w:tcBorders>
          </w:tcPr>
          <w:p w:rsidR="00AA3AB8" w:rsidRDefault="00AA3AB8" w:rsidP="00453C2E">
            <w:pPr>
              <w:spacing w:before="60" w:after="60"/>
              <w:rPr>
                <w:rFonts w:ascii="Arial Narrow" w:hAnsi="Arial Narrow" w:cs="Arial"/>
              </w:rPr>
            </w:pPr>
          </w:p>
        </w:tc>
        <w:tc>
          <w:tcPr>
            <w:tcW w:w="3690" w:type="dxa"/>
            <w:gridSpan w:val="5"/>
            <w:tcBorders>
              <w:bottom w:val="single" w:sz="6" w:space="0" w:color="auto"/>
            </w:tcBorders>
          </w:tcPr>
          <w:p w:rsidR="00AA3AB8" w:rsidRDefault="00602FB4" w:rsidP="00453C2E">
            <w:pPr>
              <w:spacing w:before="60" w:after="60"/>
              <w:rPr>
                <w:rFonts w:ascii="Arial Narrow" w:hAnsi="Arial Narrow" w:cs="Arial"/>
              </w:rPr>
            </w:pPr>
            <w:r>
              <w:rPr>
                <w:rFonts w:ascii="Arial Narrow" w:hAnsi="Arial Narrow" w:cs="Arial"/>
              </w:rPr>
              <w:t>IATA class</w:t>
            </w:r>
          </w:p>
        </w:tc>
        <w:tc>
          <w:tcPr>
            <w:tcW w:w="5490" w:type="dxa"/>
            <w:tcBorders>
              <w:bottom w:val="single" w:sz="6" w:space="0" w:color="auto"/>
            </w:tcBorders>
          </w:tcPr>
          <w:p w:rsidR="00AA3AB8" w:rsidRDefault="00602FB4" w:rsidP="00453C2E">
            <w:pPr>
              <w:pStyle w:val="wfxRecipient"/>
              <w:spacing w:before="60" w:after="60"/>
              <w:rPr>
                <w:rFonts w:ascii="Arial Narrow" w:hAnsi="Arial Narrow" w:cs="Arial"/>
              </w:rPr>
            </w:pPr>
            <w:r>
              <w:rPr>
                <w:rFonts w:ascii="Arial Narrow" w:hAnsi="Arial Narrow" w:cs="Arial"/>
              </w:rPr>
              <w:t>Not applicable</w:t>
            </w:r>
          </w:p>
        </w:tc>
      </w:tr>
      <w:tr w:rsidR="00AA3AB8" w:rsidTr="000921E7">
        <w:tc>
          <w:tcPr>
            <w:tcW w:w="738" w:type="dxa"/>
            <w:gridSpan w:val="2"/>
            <w:tcBorders>
              <w:top w:val="single" w:sz="6"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15.0</w:t>
            </w:r>
          </w:p>
        </w:tc>
        <w:tc>
          <w:tcPr>
            <w:tcW w:w="3690" w:type="dxa"/>
            <w:gridSpan w:val="5"/>
            <w:tcBorders>
              <w:top w:val="single" w:sz="6" w:space="0" w:color="auto"/>
              <w:bottom w:val="single" w:sz="4" w:space="0" w:color="auto"/>
            </w:tcBorders>
            <w:shd w:val="clear" w:color="auto" w:fill="F3F3F3"/>
          </w:tcPr>
          <w:p w:rsidR="00AA3AB8" w:rsidRDefault="00602FB4" w:rsidP="00A52050">
            <w:pPr>
              <w:spacing w:before="60" w:after="60"/>
              <w:rPr>
                <w:rFonts w:ascii="Arial Narrow" w:hAnsi="Arial Narrow"/>
                <w:b/>
              </w:rPr>
            </w:pPr>
            <w:r>
              <w:rPr>
                <w:rFonts w:ascii="Arial Narrow" w:hAnsi="Arial Narrow"/>
                <w:b/>
              </w:rPr>
              <w:t>Regulatory Information</w:t>
            </w:r>
          </w:p>
        </w:tc>
        <w:tc>
          <w:tcPr>
            <w:tcW w:w="5490" w:type="dxa"/>
            <w:tcBorders>
              <w:top w:val="single" w:sz="6" w:space="0" w:color="auto"/>
              <w:bottom w:val="single" w:sz="4" w:space="0" w:color="auto"/>
            </w:tcBorders>
            <w:shd w:val="clear" w:color="auto" w:fill="F3F3F3"/>
          </w:tcPr>
          <w:p w:rsidR="00AA3AB8" w:rsidRDefault="00AA3AB8" w:rsidP="00A52050">
            <w:pPr>
              <w:spacing w:before="60" w:after="60"/>
              <w:jc w:val="both"/>
              <w:rPr>
                <w:rFonts w:ascii="Arial Narrow" w:hAnsi="Arial Narrow"/>
              </w:rPr>
            </w:pPr>
          </w:p>
        </w:tc>
      </w:tr>
      <w:tr w:rsidR="00AA3AB8" w:rsidTr="000921E7">
        <w:tc>
          <w:tcPr>
            <w:tcW w:w="738" w:type="dxa"/>
            <w:gridSpan w:val="2"/>
            <w:tcBorders>
              <w:top w:val="single" w:sz="4" w:space="0" w:color="auto"/>
            </w:tcBorders>
          </w:tcPr>
          <w:p w:rsidR="00AA3AB8" w:rsidRDefault="00602FB4" w:rsidP="00453C2E">
            <w:pPr>
              <w:spacing w:before="60" w:after="60"/>
              <w:rPr>
                <w:rFonts w:ascii="Arial Narrow" w:hAnsi="Arial Narrow"/>
              </w:rPr>
            </w:pPr>
            <w:r>
              <w:rPr>
                <w:rFonts w:ascii="Arial Narrow" w:hAnsi="Arial Narrow"/>
              </w:rPr>
              <w:t>15.1</w:t>
            </w:r>
          </w:p>
        </w:tc>
        <w:tc>
          <w:tcPr>
            <w:tcW w:w="3690" w:type="dxa"/>
            <w:gridSpan w:val="5"/>
            <w:tcBorders>
              <w:top w:val="single" w:sz="4" w:space="0" w:color="auto"/>
            </w:tcBorders>
          </w:tcPr>
          <w:p w:rsidR="00AA3AB8" w:rsidRDefault="00602FB4" w:rsidP="00453C2E">
            <w:pPr>
              <w:spacing w:before="60" w:after="60"/>
              <w:rPr>
                <w:rFonts w:ascii="Arial Narrow" w:hAnsi="Arial Narrow"/>
              </w:rPr>
            </w:pPr>
            <w:r>
              <w:rPr>
                <w:rFonts w:ascii="Arial Narrow" w:hAnsi="Arial Narrow"/>
              </w:rPr>
              <w:t xml:space="preserve">EU </w:t>
            </w:r>
          </w:p>
        </w:tc>
        <w:tc>
          <w:tcPr>
            <w:tcW w:w="5490" w:type="dxa"/>
            <w:tcBorders>
              <w:top w:val="single" w:sz="4" w:space="0" w:color="auto"/>
            </w:tcBorders>
          </w:tcPr>
          <w:p w:rsidR="00AA3AB8" w:rsidRDefault="00602FB4" w:rsidP="00A81718">
            <w:pPr>
              <w:pStyle w:val="Header"/>
              <w:tabs>
                <w:tab w:val="clear" w:pos="8640"/>
                <w:tab w:val="right" w:pos="9360"/>
              </w:tabs>
              <w:spacing w:before="60" w:after="60"/>
              <w:jc w:val="both"/>
              <w:rPr>
                <w:rFonts w:ascii="Arial Narrow" w:hAnsi="Arial Narrow" w:cs="Arial"/>
              </w:rPr>
            </w:pPr>
            <w:r>
              <w:rPr>
                <w:rFonts w:ascii="Arial Narrow" w:hAnsi="Arial Narrow"/>
              </w:rPr>
              <w:t>Class II</w:t>
            </w:r>
            <w:r w:rsidR="00A81718">
              <w:rPr>
                <w:rFonts w:ascii="Arial Narrow" w:hAnsi="Arial Narrow"/>
              </w:rPr>
              <w:t>a</w:t>
            </w:r>
            <w:r>
              <w:rPr>
                <w:rFonts w:ascii="Arial Narrow" w:hAnsi="Arial Narrow"/>
              </w:rPr>
              <w:t xml:space="preserve"> </w:t>
            </w:r>
            <w:r w:rsidR="00BE3D07">
              <w:rPr>
                <w:rFonts w:ascii="Arial Narrow" w:hAnsi="Arial Narrow"/>
              </w:rPr>
              <w:t xml:space="preserve">medical device </w:t>
            </w:r>
            <w:r>
              <w:rPr>
                <w:rFonts w:ascii="Arial Narrow" w:hAnsi="Arial Narrow"/>
              </w:rPr>
              <w:t xml:space="preserve">under </w:t>
            </w:r>
            <w:r w:rsidR="00BE3D07">
              <w:rPr>
                <w:rFonts w:ascii="Arial Narrow" w:hAnsi="Arial Narrow"/>
              </w:rPr>
              <w:t>MDD</w:t>
            </w:r>
            <w:r>
              <w:rPr>
                <w:rFonts w:ascii="Arial Narrow" w:hAnsi="Arial Narrow"/>
              </w:rPr>
              <w:t xml:space="preserve"> 93/42/EEC.</w:t>
            </w:r>
          </w:p>
        </w:tc>
      </w:tr>
      <w:tr w:rsidR="000921E7" w:rsidTr="00BE3D07">
        <w:tblPrEx>
          <w:tblLook w:val="04A0" w:firstRow="1" w:lastRow="0" w:firstColumn="1" w:lastColumn="0" w:noHBand="0" w:noVBand="1"/>
        </w:tblPrEx>
        <w:tc>
          <w:tcPr>
            <w:tcW w:w="765" w:type="dxa"/>
            <w:gridSpan w:val="4"/>
            <w:tcBorders>
              <w:left w:val="nil"/>
              <w:right w:val="nil"/>
            </w:tcBorders>
            <w:hideMark/>
          </w:tcPr>
          <w:p w:rsidR="000921E7" w:rsidRDefault="000921E7" w:rsidP="00453C2E">
            <w:pPr>
              <w:spacing w:before="60" w:after="60"/>
              <w:rPr>
                <w:rFonts w:ascii="Arial Narrow" w:hAnsi="Arial Narrow"/>
              </w:rPr>
            </w:pPr>
            <w:r>
              <w:rPr>
                <w:rFonts w:ascii="Arial Narrow" w:hAnsi="Arial Narrow"/>
              </w:rPr>
              <w:t>15.2</w:t>
            </w:r>
          </w:p>
        </w:tc>
        <w:tc>
          <w:tcPr>
            <w:tcW w:w="3663" w:type="dxa"/>
            <w:gridSpan w:val="3"/>
            <w:tcBorders>
              <w:left w:val="nil"/>
              <w:right w:val="nil"/>
            </w:tcBorders>
            <w:hideMark/>
          </w:tcPr>
          <w:p w:rsidR="000921E7" w:rsidRDefault="000921E7" w:rsidP="00453C2E">
            <w:pPr>
              <w:spacing w:before="60" w:after="60"/>
              <w:rPr>
                <w:rFonts w:ascii="Arial Narrow" w:hAnsi="Arial Narrow"/>
              </w:rPr>
            </w:pPr>
            <w:r>
              <w:rPr>
                <w:rFonts w:ascii="Arial Narrow" w:hAnsi="Arial Narrow"/>
              </w:rPr>
              <w:t>US FDA</w:t>
            </w:r>
          </w:p>
        </w:tc>
        <w:tc>
          <w:tcPr>
            <w:tcW w:w="5490" w:type="dxa"/>
            <w:tcBorders>
              <w:left w:val="nil"/>
              <w:right w:val="nil"/>
            </w:tcBorders>
            <w:hideMark/>
          </w:tcPr>
          <w:p w:rsidR="000921E7" w:rsidRDefault="000921E7" w:rsidP="00453C2E">
            <w:pPr>
              <w:spacing w:before="60" w:after="60"/>
              <w:jc w:val="both"/>
              <w:rPr>
                <w:rFonts w:ascii="Arial Narrow" w:hAnsi="Arial Narrow"/>
              </w:rPr>
            </w:pPr>
            <w:r>
              <w:rPr>
                <w:rFonts w:ascii="Arial Narrow" w:hAnsi="Arial Narrow"/>
              </w:rPr>
              <w:t xml:space="preserve">Class II </w:t>
            </w:r>
            <w:r w:rsidR="00BE3D07">
              <w:rPr>
                <w:rFonts w:ascii="Arial Narrow" w:hAnsi="Arial Narrow"/>
              </w:rPr>
              <w:t>medical device</w:t>
            </w:r>
          </w:p>
        </w:tc>
      </w:tr>
      <w:tr w:rsidR="00BE3D07" w:rsidTr="000921E7">
        <w:tblPrEx>
          <w:tblLook w:val="04A0" w:firstRow="1" w:lastRow="0" w:firstColumn="1" w:lastColumn="0" w:noHBand="0" w:noVBand="1"/>
        </w:tblPrEx>
        <w:tc>
          <w:tcPr>
            <w:tcW w:w="765" w:type="dxa"/>
            <w:gridSpan w:val="4"/>
            <w:tcBorders>
              <w:left w:val="nil"/>
              <w:bottom w:val="single" w:sz="4" w:space="0" w:color="auto"/>
              <w:right w:val="nil"/>
            </w:tcBorders>
          </w:tcPr>
          <w:p w:rsidR="00BE3D07" w:rsidRDefault="00BE3D07" w:rsidP="00453C2E">
            <w:pPr>
              <w:spacing w:before="60" w:after="60"/>
              <w:rPr>
                <w:rFonts w:ascii="Arial Narrow" w:hAnsi="Arial Narrow"/>
              </w:rPr>
            </w:pPr>
            <w:r>
              <w:rPr>
                <w:rFonts w:ascii="Arial Narrow" w:hAnsi="Arial Narrow"/>
              </w:rPr>
              <w:t>15.3</w:t>
            </w:r>
          </w:p>
        </w:tc>
        <w:tc>
          <w:tcPr>
            <w:tcW w:w="3663" w:type="dxa"/>
            <w:gridSpan w:val="3"/>
            <w:tcBorders>
              <w:left w:val="nil"/>
              <w:bottom w:val="single" w:sz="4" w:space="0" w:color="auto"/>
              <w:right w:val="nil"/>
            </w:tcBorders>
          </w:tcPr>
          <w:p w:rsidR="00BE3D07" w:rsidRDefault="00BE3D07" w:rsidP="00453C2E">
            <w:pPr>
              <w:spacing w:before="60" w:after="60"/>
              <w:rPr>
                <w:rFonts w:ascii="Arial Narrow" w:hAnsi="Arial Narrow"/>
              </w:rPr>
            </w:pPr>
            <w:r>
              <w:rPr>
                <w:rFonts w:ascii="Arial Narrow" w:hAnsi="Arial Narrow"/>
              </w:rPr>
              <w:t>Health Canada</w:t>
            </w:r>
          </w:p>
        </w:tc>
        <w:tc>
          <w:tcPr>
            <w:tcW w:w="5490" w:type="dxa"/>
            <w:tcBorders>
              <w:left w:val="nil"/>
              <w:bottom w:val="single" w:sz="4" w:space="0" w:color="auto"/>
              <w:right w:val="nil"/>
            </w:tcBorders>
          </w:tcPr>
          <w:p w:rsidR="00BE3D07" w:rsidRDefault="00BE3D07" w:rsidP="00453C2E">
            <w:pPr>
              <w:spacing w:before="60" w:after="60"/>
              <w:jc w:val="both"/>
              <w:rPr>
                <w:rFonts w:ascii="Arial Narrow" w:hAnsi="Arial Narrow"/>
              </w:rPr>
            </w:pPr>
            <w:r>
              <w:rPr>
                <w:rFonts w:ascii="Arial Narrow" w:hAnsi="Arial Narrow"/>
              </w:rPr>
              <w:t>Class III medical device</w:t>
            </w:r>
          </w:p>
        </w:tc>
      </w:tr>
      <w:tr w:rsidR="00AA3AB8" w:rsidTr="00EE6D6B">
        <w:tc>
          <w:tcPr>
            <w:tcW w:w="738" w:type="dxa"/>
            <w:gridSpan w:val="2"/>
            <w:tcBorders>
              <w:top w:val="single" w:sz="4" w:space="0" w:color="auto"/>
              <w:bottom w:val="single" w:sz="4" w:space="0" w:color="auto"/>
            </w:tcBorders>
            <w:shd w:val="clear" w:color="auto" w:fill="F3F3F3"/>
          </w:tcPr>
          <w:p w:rsidR="00AA3AB8" w:rsidRPr="00453C2E" w:rsidRDefault="00602FB4" w:rsidP="00503A32">
            <w:pPr>
              <w:spacing w:before="80" w:after="80"/>
              <w:rPr>
                <w:rFonts w:ascii="Arial Narrow" w:hAnsi="Arial Narrow"/>
                <w:b/>
              </w:rPr>
            </w:pPr>
            <w:r w:rsidRPr="00453C2E">
              <w:rPr>
                <w:rFonts w:ascii="Arial Narrow" w:hAnsi="Arial Narrow"/>
                <w:b/>
              </w:rPr>
              <w:t>16.0</w:t>
            </w:r>
          </w:p>
        </w:tc>
        <w:tc>
          <w:tcPr>
            <w:tcW w:w="3690" w:type="dxa"/>
            <w:gridSpan w:val="5"/>
            <w:tcBorders>
              <w:top w:val="single" w:sz="4" w:space="0" w:color="auto"/>
              <w:bottom w:val="single" w:sz="4" w:space="0" w:color="auto"/>
            </w:tcBorders>
            <w:shd w:val="clear" w:color="auto" w:fill="F3F3F3"/>
          </w:tcPr>
          <w:p w:rsidR="00AA3AB8" w:rsidRPr="00453C2E" w:rsidRDefault="00602FB4" w:rsidP="00503A32">
            <w:pPr>
              <w:spacing w:before="80" w:after="80"/>
              <w:rPr>
                <w:rFonts w:ascii="Arial Narrow" w:hAnsi="Arial Narrow"/>
                <w:b/>
              </w:rPr>
            </w:pPr>
            <w:r w:rsidRPr="00453C2E">
              <w:rPr>
                <w:rFonts w:ascii="Arial Narrow" w:hAnsi="Arial Narrow"/>
                <w:b/>
              </w:rPr>
              <w:t>Other information</w:t>
            </w:r>
          </w:p>
        </w:tc>
        <w:tc>
          <w:tcPr>
            <w:tcW w:w="5490" w:type="dxa"/>
            <w:tcBorders>
              <w:top w:val="single" w:sz="4" w:space="0" w:color="auto"/>
              <w:bottom w:val="single" w:sz="4" w:space="0" w:color="auto"/>
            </w:tcBorders>
            <w:shd w:val="clear" w:color="auto" w:fill="F3F3F3"/>
          </w:tcPr>
          <w:p w:rsidR="00AA3AB8" w:rsidRDefault="00AA3AB8" w:rsidP="00503A32">
            <w:pPr>
              <w:spacing w:before="80" w:after="80"/>
              <w:jc w:val="both"/>
              <w:rPr>
                <w:rFonts w:ascii="Arial Narrow" w:hAnsi="Arial Narrow"/>
              </w:rPr>
            </w:pPr>
          </w:p>
        </w:tc>
      </w:tr>
      <w:tr w:rsidR="00AA3AB8" w:rsidTr="00EE6D6B">
        <w:tc>
          <w:tcPr>
            <w:tcW w:w="738" w:type="dxa"/>
            <w:gridSpan w:val="2"/>
            <w:tcBorders>
              <w:top w:val="single" w:sz="4" w:space="0" w:color="auto"/>
            </w:tcBorders>
          </w:tcPr>
          <w:p w:rsidR="00AA3AB8" w:rsidRDefault="00602FB4" w:rsidP="00453C2E">
            <w:pPr>
              <w:spacing w:before="60" w:after="60"/>
              <w:rPr>
                <w:rFonts w:ascii="Arial Narrow" w:hAnsi="Arial Narrow"/>
              </w:rPr>
            </w:pPr>
            <w:r>
              <w:rPr>
                <w:rFonts w:ascii="Arial Narrow" w:hAnsi="Arial Narrow"/>
              </w:rPr>
              <w:t>16.1</w:t>
            </w:r>
          </w:p>
        </w:tc>
        <w:tc>
          <w:tcPr>
            <w:tcW w:w="3690" w:type="dxa"/>
            <w:gridSpan w:val="5"/>
            <w:tcBorders>
              <w:top w:val="single" w:sz="4" w:space="0" w:color="auto"/>
            </w:tcBorders>
          </w:tcPr>
          <w:p w:rsidR="00AA3AB8" w:rsidRDefault="00602FB4" w:rsidP="00453C2E">
            <w:pPr>
              <w:spacing w:before="60" w:after="60"/>
              <w:rPr>
                <w:rFonts w:ascii="Arial Narrow" w:hAnsi="Arial Narrow"/>
              </w:rPr>
            </w:pPr>
            <w:r>
              <w:rPr>
                <w:rFonts w:ascii="Arial Narrow" w:hAnsi="Arial Narrow"/>
              </w:rPr>
              <w:t>List of relevant R phrases</w:t>
            </w:r>
          </w:p>
        </w:tc>
        <w:tc>
          <w:tcPr>
            <w:tcW w:w="5490" w:type="dxa"/>
            <w:tcBorders>
              <w:top w:val="single" w:sz="4" w:space="0" w:color="auto"/>
            </w:tcBorders>
          </w:tcPr>
          <w:p w:rsidR="00AA3AB8" w:rsidRPr="00205202" w:rsidRDefault="00602FB4" w:rsidP="00453C2E">
            <w:pPr>
              <w:spacing w:before="60" w:after="60"/>
              <w:jc w:val="both"/>
              <w:rPr>
                <w:rFonts w:ascii="Arial Narrow" w:hAnsi="Arial Narrow"/>
              </w:rPr>
            </w:pPr>
            <w:r w:rsidRPr="00205202">
              <w:rPr>
                <w:rFonts w:ascii="Arial Narrow" w:hAnsi="Arial Narrow"/>
              </w:rPr>
              <w:t>R 36 / 38: Irritating to eyes and skin.</w:t>
            </w:r>
          </w:p>
        </w:tc>
      </w:tr>
      <w:tr w:rsidR="00AA3AB8" w:rsidTr="00EE6D6B">
        <w:tc>
          <w:tcPr>
            <w:tcW w:w="738" w:type="dxa"/>
            <w:gridSpan w:val="2"/>
          </w:tcPr>
          <w:p w:rsidR="00AA3AB8" w:rsidRDefault="00602FB4" w:rsidP="00453C2E">
            <w:pPr>
              <w:spacing w:before="60" w:after="60"/>
              <w:rPr>
                <w:rFonts w:ascii="Arial Narrow" w:hAnsi="Arial Narrow"/>
              </w:rPr>
            </w:pPr>
            <w:r>
              <w:rPr>
                <w:rFonts w:ascii="Arial Narrow" w:hAnsi="Arial Narrow"/>
              </w:rPr>
              <w:t>16.2</w:t>
            </w:r>
          </w:p>
        </w:tc>
        <w:tc>
          <w:tcPr>
            <w:tcW w:w="3690" w:type="dxa"/>
            <w:gridSpan w:val="5"/>
          </w:tcPr>
          <w:p w:rsidR="00AA3AB8" w:rsidRDefault="00602FB4" w:rsidP="00453C2E">
            <w:pPr>
              <w:spacing w:before="60" w:after="60"/>
              <w:rPr>
                <w:rFonts w:ascii="Arial Narrow" w:hAnsi="Arial Narrow"/>
              </w:rPr>
            </w:pPr>
            <w:r>
              <w:rPr>
                <w:rFonts w:ascii="Arial Narrow" w:hAnsi="Arial Narrow"/>
              </w:rPr>
              <w:t>Hazard Statements</w:t>
            </w:r>
          </w:p>
        </w:tc>
        <w:tc>
          <w:tcPr>
            <w:tcW w:w="5490" w:type="dxa"/>
          </w:tcPr>
          <w:p w:rsidR="00AA3AB8" w:rsidRDefault="00602FB4" w:rsidP="00503A32">
            <w:pPr>
              <w:spacing w:before="60"/>
              <w:rPr>
                <w:rFonts w:ascii="Arial Narrow" w:hAnsi="Arial Narrow"/>
              </w:rPr>
            </w:pPr>
            <w:r>
              <w:rPr>
                <w:rFonts w:ascii="Arial Narrow" w:hAnsi="Arial Narrow"/>
              </w:rPr>
              <w:t>H319: Eye irritation. 2. May cause eye irritation.</w:t>
            </w:r>
          </w:p>
          <w:p w:rsidR="00AA3AB8" w:rsidRDefault="00602FB4" w:rsidP="00503A32">
            <w:pPr>
              <w:spacing w:after="60"/>
              <w:rPr>
                <w:rFonts w:ascii="Arial Narrow" w:hAnsi="Arial Narrow"/>
              </w:rPr>
            </w:pPr>
            <w:r>
              <w:rPr>
                <w:rFonts w:ascii="Arial Narrow" w:hAnsi="Arial Narrow"/>
              </w:rPr>
              <w:t>H315: Skin irritation. 2. May cause skin irritation.</w:t>
            </w:r>
          </w:p>
        </w:tc>
      </w:tr>
      <w:tr w:rsidR="00AA3AB8" w:rsidTr="00EE6D6B">
        <w:trPr>
          <w:cantSplit/>
        </w:trPr>
        <w:tc>
          <w:tcPr>
            <w:tcW w:w="738" w:type="dxa"/>
            <w:gridSpan w:val="2"/>
          </w:tcPr>
          <w:p w:rsidR="00AA3AB8" w:rsidRDefault="00602FB4" w:rsidP="00453C2E">
            <w:pPr>
              <w:spacing w:before="60" w:after="60"/>
              <w:rPr>
                <w:rFonts w:ascii="Arial Narrow" w:hAnsi="Arial Narrow"/>
              </w:rPr>
            </w:pPr>
            <w:r>
              <w:rPr>
                <w:rFonts w:ascii="Arial Narrow" w:hAnsi="Arial Narrow"/>
              </w:rPr>
              <w:t>16.3</w:t>
            </w:r>
          </w:p>
        </w:tc>
        <w:tc>
          <w:tcPr>
            <w:tcW w:w="3690" w:type="dxa"/>
            <w:gridSpan w:val="5"/>
          </w:tcPr>
          <w:p w:rsidR="00AA3AB8" w:rsidRDefault="00602FB4" w:rsidP="00453C2E">
            <w:pPr>
              <w:spacing w:before="60" w:after="60"/>
              <w:rPr>
                <w:rFonts w:ascii="Arial Narrow" w:hAnsi="Arial Narrow"/>
              </w:rPr>
            </w:pPr>
            <w:r>
              <w:rPr>
                <w:rFonts w:ascii="Arial Narrow" w:hAnsi="Arial Narrow"/>
              </w:rPr>
              <w:t>Precautionary Statements</w:t>
            </w:r>
          </w:p>
        </w:tc>
        <w:tc>
          <w:tcPr>
            <w:tcW w:w="5490" w:type="dxa"/>
          </w:tcPr>
          <w:p w:rsidR="00AA3AB8" w:rsidRDefault="00602FB4" w:rsidP="00503A32">
            <w:pPr>
              <w:spacing w:before="60"/>
              <w:jc w:val="both"/>
              <w:rPr>
                <w:rFonts w:ascii="Arial Narrow" w:hAnsi="Arial Narrow" w:cs="Arial-ItalicMT"/>
                <w:iCs/>
              </w:rPr>
            </w:pPr>
            <w:r>
              <w:rPr>
                <w:rFonts w:ascii="Arial Narrow" w:hAnsi="Arial Narrow" w:cs="Arial-ItalicMT"/>
                <w:iCs/>
              </w:rPr>
              <w:t>P280: Wear protective gloves and eye protection</w:t>
            </w:r>
          </w:p>
          <w:p w:rsidR="00AA3AB8" w:rsidRDefault="00602FB4" w:rsidP="00503A32">
            <w:pPr>
              <w:jc w:val="both"/>
              <w:rPr>
                <w:rFonts w:ascii="Arial Narrow" w:hAnsi="Arial Narrow" w:cs="Arial-ItalicMT"/>
                <w:iCs/>
              </w:rPr>
            </w:pPr>
            <w:r>
              <w:rPr>
                <w:rFonts w:ascii="Arial Narrow" w:hAnsi="Arial Narrow" w:cs="Arial-ItalicMT"/>
                <w:iCs/>
              </w:rPr>
              <w:t>P305+P351: If in eyes, rinse cautiously with water for several minutes.</w:t>
            </w:r>
          </w:p>
          <w:p w:rsidR="00AA3AB8" w:rsidRDefault="00602FB4" w:rsidP="00503A32">
            <w:pPr>
              <w:jc w:val="both"/>
              <w:rPr>
                <w:rFonts w:ascii="Arial Narrow" w:hAnsi="Arial Narrow" w:cs="Arial-ItalicMT"/>
                <w:iCs/>
              </w:rPr>
            </w:pPr>
            <w:r>
              <w:rPr>
                <w:rFonts w:ascii="Arial Narrow" w:hAnsi="Arial Narrow" w:cs="Arial-ItalicMT"/>
                <w:iCs/>
              </w:rPr>
              <w:t>P337+P313: If eye irritation persists, get medical advice/attention.</w:t>
            </w:r>
          </w:p>
          <w:p w:rsidR="00EE6D6B" w:rsidRPr="00EE6D6B" w:rsidRDefault="00602FB4" w:rsidP="00503A32">
            <w:pPr>
              <w:spacing w:after="60"/>
              <w:jc w:val="both"/>
              <w:rPr>
                <w:rFonts w:ascii="Arial Narrow" w:hAnsi="Arial Narrow" w:cs="Arial-ItalicMT"/>
                <w:iCs/>
              </w:rPr>
            </w:pPr>
            <w:r>
              <w:rPr>
                <w:rFonts w:ascii="Arial Narrow" w:hAnsi="Arial Narrow" w:cs="Arial-ItalicMT"/>
                <w:iCs/>
              </w:rPr>
              <w:t>P302+P352: If on skin, wash with plenty of soap and water.</w:t>
            </w:r>
          </w:p>
        </w:tc>
      </w:tr>
      <w:tr w:rsidR="00AA3AB8" w:rsidTr="00EE6D6B">
        <w:tc>
          <w:tcPr>
            <w:tcW w:w="738" w:type="dxa"/>
            <w:gridSpan w:val="2"/>
          </w:tcPr>
          <w:p w:rsidR="00AA3AB8" w:rsidRDefault="00602FB4" w:rsidP="00453C2E">
            <w:pPr>
              <w:spacing w:before="60" w:after="60"/>
              <w:rPr>
                <w:rFonts w:ascii="Arial Narrow" w:hAnsi="Arial Narrow"/>
              </w:rPr>
            </w:pPr>
            <w:r>
              <w:rPr>
                <w:rFonts w:ascii="Arial Narrow" w:hAnsi="Arial Narrow"/>
              </w:rPr>
              <w:t>16.4</w:t>
            </w:r>
          </w:p>
        </w:tc>
        <w:tc>
          <w:tcPr>
            <w:tcW w:w="3690" w:type="dxa"/>
            <w:gridSpan w:val="5"/>
          </w:tcPr>
          <w:p w:rsidR="00AA3AB8" w:rsidRDefault="00602FB4" w:rsidP="00453C2E">
            <w:pPr>
              <w:spacing w:before="60" w:after="60"/>
              <w:rPr>
                <w:rFonts w:ascii="Arial Narrow" w:hAnsi="Arial Narrow"/>
              </w:rPr>
            </w:pPr>
            <w:r>
              <w:rPr>
                <w:rFonts w:ascii="Arial Narrow" w:hAnsi="Arial Narrow"/>
              </w:rPr>
              <w:t>Restrictions on use</w:t>
            </w:r>
          </w:p>
        </w:tc>
        <w:tc>
          <w:tcPr>
            <w:tcW w:w="5490" w:type="dxa"/>
          </w:tcPr>
          <w:p w:rsidR="00EE6D6B" w:rsidRDefault="00602FB4" w:rsidP="00453C2E">
            <w:pPr>
              <w:spacing w:before="60" w:after="60"/>
              <w:jc w:val="both"/>
              <w:rPr>
                <w:rFonts w:ascii="Arial Narrow" w:hAnsi="Arial Narrow"/>
              </w:rPr>
            </w:pPr>
            <w:r>
              <w:rPr>
                <w:rFonts w:ascii="Arial Narrow" w:hAnsi="Arial Narrow"/>
              </w:rPr>
              <w:t>Calcium hydroxide preparations are to be used only by dental professionals who have been trained in their use.</w:t>
            </w:r>
          </w:p>
        </w:tc>
      </w:tr>
      <w:tr w:rsidR="00AA3AB8" w:rsidTr="00EE6D6B">
        <w:tc>
          <w:tcPr>
            <w:tcW w:w="738" w:type="dxa"/>
            <w:gridSpan w:val="2"/>
          </w:tcPr>
          <w:p w:rsidR="00AA3AB8" w:rsidRDefault="00602FB4" w:rsidP="00453C2E">
            <w:pPr>
              <w:spacing w:before="60" w:after="60"/>
              <w:rPr>
                <w:rFonts w:ascii="Arial Narrow" w:hAnsi="Arial Narrow"/>
              </w:rPr>
            </w:pPr>
            <w:r>
              <w:rPr>
                <w:rFonts w:ascii="Arial Narrow" w:hAnsi="Arial Narrow"/>
              </w:rPr>
              <w:t>16.5</w:t>
            </w:r>
          </w:p>
        </w:tc>
        <w:tc>
          <w:tcPr>
            <w:tcW w:w="3690" w:type="dxa"/>
            <w:gridSpan w:val="5"/>
          </w:tcPr>
          <w:p w:rsidR="00AA3AB8" w:rsidRDefault="00602FB4" w:rsidP="00453C2E">
            <w:pPr>
              <w:spacing w:before="60" w:after="60"/>
              <w:rPr>
                <w:rFonts w:ascii="Arial Narrow" w:hAnsi="Arial Narrow"/>
              </w:rPr>
            </w:pPr>
            <w:r>
              <w:rPr>
                <w:rFonts w:ascii="Arial Narrow" w:hAnsi="Arial Narrow"/>
              </w:rPr>
              <w:t>Further information</w:t>
            </w:r>
          </w:p>
        </w:tc>
        <w:tc>
          <w:tcPr>
            <w:tcW w:w="5490" w:type="dxa"/>
          </w:tcPr>
          <w:p w:rsidR="00EE6D6B" w:rsidRDefault="00602FB4" w:rsidP="00453C2E">
            <w:pPr>
              <w:spacing w:before="60" w:after="60"/>
              <w:jc w:val="both"/>
              <w:rPr>
                <w:rFonts w:ascii="Arial Narrow" w:hAnsi="Arial Narrow"/>
              </w:rPr>
            </w:pPr>
            <w:r>
              <w:rPr>
                <w:rFonts w:ascii="Arial Narrow" w:hAnsi="Arial Narrow"/>
              </w:rPr>
              <w:t>The information presented herein is believed to be factual as it has been derived from the works of persons believed to be qualified experts. However, nothing contained in this information is to be taken as a warranty or representation for which Pulpdent Corporation bears legal responsibility. The user should review any recommendations in the specific context of the intended use to determine whether they are appropriate.</w:t>
            </w:r>
          </w:p>
        </w:tc>
      </w:tr>
      <w:tr w:rsidR="00AA3AB8" w:rsidTr="00EE6D6B">
        <w:tc>
          <w:tcPr>
            <w:tcW w:w="738" w:type="dxa"/>
            <w:gridSpan w:val="2"/>
          </w:tcPr>
          <w:p w:rsidR="00AA3AB8" w:rsidRDefault="00602FB4" w:rsidP="00453C2E">
            <w:pPr>
              <w:spacing w:before="60" w:after="60"/>
              <w:rPr>
                <w:rFonts w:ascii="Arial Narrow" w:hAnsi="Arial Narrow"/>
              </w:rPr>
            </w:pPr>
            <w:r>
              <w:rPr>
                <w:rFonts w:ascii="Arial Narrow" w:hAnsi="Arial Narrow"/>
              </w:rPr>
              <w:t>16.6</w:t>
            </w:r>
          </w:p>
        </w:tc>
        <w:tc>
          <w:tcPr>
            <w:tcW w:w="3690" w:type="dxa"/>
            <w:gridSpan w:val="5"/>
          </w:tcPr>
          <w:p w:rsidR="00AA3AB8" w:rsidRDefault="00602FB4" w:rsidP="00453C2E">
            <w:pPr>
              <w:spacing w:before="60" w:after="60"/>
              <w:rPr>
                <w:rFonts w:ascii="Arial Narrow" w:hAnsi="Arial Narrow"/>
              </w:rPr>
            </w:pPr>
            <w:r>
              <w:rPr>
                <w:rFonts w:ascii="Arial Narrow" w:hAnsi="Arial Narrow"/>
              </w:rPr>
              <w:t>Sources of key data</w:t>
            </w:r>
          </w:p>
        </w:tc>
        <w:tc>
          <w:tcPr>
            <w:tcW w:w="5490" w:type="dxa"/>
          </w:tcPr>
          <w:p w:rsidR="00AA3AB8" w:rsidRDefault="00602FB4" w:rsidP="00453C2E">
            <w:pPr>
              <w:spacing w:before="60" w:after="60"/>
              <w:rPr>
                <w:rFonts w:ascii="Arial Narrow" w:hAnsi="Arial Narrow"/>
              </w:rPr>
            </w:pPr>
            <w:r>
              <w:rPr>
                <w:rFonts w:ascii="Arial Narrow" w:hAnsi="Arial Narrow"/>
              </w:rPr>
              <w:t>National Institute for Occupational Safety (NIOSH)</w:t>
            </w:r>
          </w:p>
          <w:p w:rsidR="00AA3AB8" w:rsidRDefault="00602FB4" w:rsidP="00453C2E">
            <w:pPr>
              <w:spacing w:before="60" w:after="60"/>
              <w:rPr>
                <w:rFonts w:ascii="Arial Narrow" w:hAnsi="Arial Narrow"/>
              </w:rPr>
            </w:pPr>
            <w:r>
              <w:rPr>
                <w:rFonts w:ascii="Arial Narrow" w:hAnsi="Arial Narrow"/>
              </w:rPr>
              <w:t>Occupational Safety and Health Administration (OSHA)</w:t>
            </w:r>
          </w:p>
          <w:p w:rsidR="00AA3AB8" w:rsidRDefault="00602FB4" w:rsidP="00453C2E">
            <w:pPr>
              <w:spacing w:before="60" w:after="60"/>
              <w:rPr>
                <w:rFonts w:ascii="Arial Narrow" w:hAnsi="Arial Narrow"/>
              </w:rPr>
            </w:pPr>
            <w:proofErr w:type="spellStart"/>
            <w:r>
              <w:rPr>
                <w:rFonts w:ascii="Arial Narrow" w:hAnsi="Arial Narrow"/>
              </w:rPr>
              <w:t>Eur</w:t>
            </w:r>
            <w:proofErr w:type="spellEnd"/>
            <w:r>
              <w:rPr>
                <w:rFonts w:ascii="Arial Narrow" w:hAnsi="Arial Narrow"/>
              </w:rPr>
              <w:t xml:space="preserve">-Lex European Union Law: </w:t>
            </w:r>
            <w:r>
              <w:rPr>
                <w:rFonts w:ascii="Arial Narrow" w:hAnsi="Arial Narrow" w:cs="ArialMT"/>
              </w:rPr>
              <w:t xml:space="preserve">Regulation (EC) No. 1272/2008 (CLP) and </w:t>
            </w:r>
            <w:r>
              <w:rPr>
                <w:rFonts w:ascii="Arial Narrow" w:hAnsi="Arial Narrow" w:cs="Arial"/>
              </w:rPr>
              <w:t>Regulation (EC) No. 1907/2006 (REACH)</w:t>
            </w:r>
            <w:r>
              <w:rPr>
                <w:rFonts w:ascii="Arial Narrow" w:hAnsi="Arial Narrow"/>
              </w:rPr>
              <w:t>.</w:t>
            </w:r>
          </w:p>
          <w:p w:rsidR="00EE6D6B" w:rsidRDefault="00602FB4" w:rsidP="00453C2E">
            <w:pPr>
              <w:spacing w:before="60" w:after="60"/>
              <w:rPr>
                <w:rFonts w:ascii="Arial Narrow" w:hAnsi="Arial Narrow"/>
              </w:rPr>
            </w:pPr>
            <w:r>
              <w:rPr>
                <w:rFonts w:ascii="Arial Narrow" w:hAnsi="Arial Narrow"/>
              </w:rPr>
              <w:t>Guidance on the compilation of safety data sheets. Version 1.1; December 2011. European Chemicals Agency</w:t>
            </w:r>
          </w:p>
        </w:tc>
      </w:tr>
      <w:tr w:rsidR="00AA3AB8" w:rsidTr="00EE6D6B">
        <w:tc>
          <w:tcPr>
            <w:tcW w:w="738" w:type="dxa"/>
            <w:gridSpan w:val="2"/>
            <w:tcBorders>
              <w:bottom w:val="single" w:sz="4" w:space="0" w:color="auto"/>
            </w:tcBorders>
          </w:tcPr>
          <w:p w:rsidR="00AA3AB8" w:rsidRDefault="00602FB4" w:rsidP="00453C2E">
            <w:pPr>
              <w:spacing w:before="60" w:after="60"/>
              <w:rPr>
                <w:rFonts w:ascii="Arial Narrow" w:hAnsi="Arial Narrow"/>
              </w:rPr>
            </w:pPr>
            <w:r>
              <w:rPr>
                <w:rFonts w:ascii="Arial Narrow" w:hAnsi="Arial Narrow"/>
              </w:rPr>
              <w:t>16.7</w:t>
            </w:r>
          </w:p>
        </w:tc>
        <w:tc>
          <w:tcPr>
            <w:tcW w:w="3690" w:type="dxa"/>
            <w:gridSpan w:val="5"/>
            <w:tcBorders>
              <w:bottom w:val="single" w:sz="4" w:space="0" w:color="auto"/>
            </w:tcBorders>
          </w:tcPr>
          <w:p w:rsidR="00AA3AB8" w:rsidRDefault="00602FB4" w:rsidP="00453C2E">
            <w:pPr>
              <w:spacing w:before="60" w:after="60"/>
              <w:rPr>
                <w:rFonts w:ascii="Arial Narrow" w:hAnsi="Arial Narrow"/>
              </w:rPr>
            </w:pPr>
            <w:r>
              <w:rPr>
                <w:rFonts w:ascii="Arial Narrow" w:hAnsi="Arial Narrow"/>
              </w:rPr>
              <w:t>Information which has been added, deleted or revised.</w:t>
            </w:r>
          </w:p>
        </w:tc>
        <w:tc>
          <w:tcPr>
            <w:tcW w:w="5490" w:type="dxa"/>
            <w:tcBorders>
              <w:bottom w:val="single" w:sz="4" w:space="0" w:color="auto"/>
            </w:tcBorders>
          </w:tcPr>
          <w:p w:rsidR="00AA3AB8" w:rsidRDefault="00602FB4" w:rsidP="00A81718">
            <w:pPr>
              <w:spacing w:before="60" w:after="60"/>
              <w:jc w:val="both"/>
              <w:rPr>
                <w:rFonts w:ascii="Arial Narrow" w:hAnsi="Arial Narrow"/>
              </w:rPr>
            </w:pPr>
            <w:r>
              <w:rPr>
                <w:rFonts w:ascii="Arial Narrow" w:hAnsi="Arial Narrow"/>
              </w:rPr>
              <w:t xml:space="preserve">This Safety Data Sheet has been revised to meet the requirements of </w:t>
            </w:r>
            <w:r w:rsidR="00D03456">
              <w:rPr>
                <w:rFonts w:ascii="Arial Narrow" w:hAnsi="Arial Narrow"/>
              </w:rPr>
              <w:t xml:space="preserve">the GHS SDS format, </w:t>
            </w:r>
            <w:r>
              <w:rPr>
                <w:rFonts w:ascii="Arial Narrow" w:hAnsi="Arial Narrow" w:cs="ArialMT"/>
              </w:rPr>
              <w:t>Regulation</w:t>
            </w:r>
            <w:r w:rsidR="00A81718">
              <w:rPr>
                <w:rFonts w:ascii="Arial Narrow" w:hAnsi="Arial Narrow" w:cs="ArialMT"/>
              </w:rPr>
              <w:t>s</w:t>
            </w:r>
            <w:r>
              <w:rPr>
                <w:rFonts w:ascii="Arial Narrow" w:hAnsi="Arial Narrow" w:cs="ArialMT"/>
              </w:rPr>
              <w:t xml:space="preserve"> (EC) No. 1272/2008 (CLP) </w:t>
            </w:r>
            <w:r w:rsidR="00D03456">
              <w:rPr>
                <w:rFonts w:ascii="Arial Narrow" w:hAnsi="Arial Narrow" w:cs="ArialMT"/>
              </w:rPr>
              <w:t>and</w:t>
            </w:r>
            <w:r>
              <w:rPr>
                <w:rFonts w:ascii="Arial Narrow" w:hAnsi="Arial Narrow" w:cs="ArialMT"/>
              </w:rPr>
              <w:t xml:space="preserve"> </w:t>
            </w:r>
            <w:r>
              <w:rPr>
                <w:rFonts w:ascii="Arial Narrow" w:hAnsi="Arial Narrow" w:cs="Arial"/>
              </w:rPr>
              <w:t>(EC) No. 1907/2006 (REACH)</w:t>
            </w:r>
            <w:r>
              <w:rPr>
                <w:rFonts w:ascii="Arial Narrow" w:hAnsi="Arial Narrow"/>
              </w:rPr>
              <w:t>. Specifically, Sections 2.1, 2.2, 3.2, 16.2, 16.3 have been modified.</w:t>
            </w:r>
          </w:p>
        </w:tc>
      </w:tr>
    </w:tbl>
    <w:p w:rsidR="00AA3AB8" w:rsidRDefault="00602FB4">
      <w:pPr>
        <w:spacing w:before="120" w:after="120"/>
        <w:rPr>
          <w:rFonts w:ascii="Arial" w:hAnsi="Arial"/>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w:hAnsi="Arial"/>
        </w:rPr>
        <w:tab/>
        <w:t xml:space="preserve">          </w:t>
      </w:r>
    </w:p>
    <w:sectPr w:rsidR="00AA3AB8">
      <w:headerReference w:type="default" r:id="rId10"/>
      <w:footerReference w:type="default" r:id="rId11"/>
      <w:pgSz w:w="12240" w:h="15840"/>
      <w:pgMar w:top="1440" w:right="1440" w:bottom="1440" w:left="1440" w:header="72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AB8" w:rsidRDefault="00602FB4">
      <w:r>
        <w:separator/>
      </w:r>
    </w:p>
  </w:endnote>
  <w:endnote w:type="continuationSeparator" w:id="0">
    <w:p w:rsidR="00AA3AB8" w:rsidRDefault="0060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AB8" w:rsidRDefault="00602FB4">
    <w:pPr>
      <w:pStyle w:val="Header"/>
      <w:tabs>
        <w:tab w:val="clear" w:pos="8640"/>
        <w:tab w:val="right" w:pos="9360"/>
      </w:tabs>
      <w:spacing w:before="60"/>
      <w:rPr>
        <w:rFonts w:ascii="Arial" w:hAnsi="Arial" w:cs="Arial"/>
        <w:i/>
      </w:rPr>
    </w:pPr>
    <w:r>
      <w:rPr>
        <w:rFonts w:ascii="Arial" w:hAnsi="Arial"/>
      </w:rPr>
      <w:tab/>
    </w:r>
    <w:r>
      <w:rPr>
        <w:rStyle w:val="PageNumber"/>
        <w:rFonts w:ascii="Arial" w:hAnsi="Arial" w:cs="Arial"/>
        <w:i/>
      </w:rPr>
      <w:fldChar w:fldCharType="begin"/>
    </w:r>
    <w:r>
      <w:rPr>
        <w:rStyle w:val="PageNumber"/>
        <w:rFonts w:ascii="Arial" w:hAnsi="Arial" w:cs="Arial"/>
        <w:i/>
      </w:rPr>
      <w:instrText xml:space="preserve"> PAGE </w:instrText>
    </w:r>
    <w:r>
      <w:rPr>
        <w:rStyle w:val="PageNumber"/>
        <w:rFonts w:ascii="Arial" w:hAnsi="Arial" w:cs="Arial"/>
        <w:i/>
      </w:rPr>
      <w:fldChar w:fldCharType="separate"/>
    </w:r>
    <w:r w:rsidR="00205202">
      <w:rPr>
        <w:rStyle w:val="PageNumber"/>
        <w:rFonts w:ascii="Arial" w:hAnsi="Arial" w:cs="Arial"/>
        <w:i/>
        <w:noProof/>
      </w:rPr>
      <w:t>2</w:t>
    </w:r>
    <w:r>
      <w:rPr>
        <w:rStyle w:val="PageNumber"/>
        <w:rFonts w:ascii="Arial" w:hAnsi="Arial" w:cs="Arial"/>
        <w:i/>
      </w:rPr>
      <w:fldChar w:fldCharType="end"/>
    </w:r>
    <w:r>
      <w:rPr>
        <w:rStyle w:val="PageNumber"/>
        <w:rFonts w:ascii="Arial" w:hAnsi="Arial" w:cs="Arial"/>
        <w:i/>
      </w:rPr>
      <w:t xml:space="preserve"> /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205202">
      <w:rPr>
        <w:rStyle w:val="PageNumber"/>
        <w:rFonts w:ascii="Arial" w:hAnsi="Arial" w:cs="Arial"/>
        <w:noProof/>
      </w:rPr>
      <w:t>5</w:t>
    </w:r>
    <w:r>
      <w:rPr>
        <w:rStyle w:val="PageNumber"/>
        <w:rFonts w:ascii="Arial" w:hAnsi="Arial" w:cs="Arial"/>
      </w:rPr>
      <w:fldChar w:fldCharType="end"/>
    </w:r>
    <w:r>
      <w:rPr>
        <w:rFonts w:ascii="Arial" w:hAnsi="Arial" w:cs="Arial"/>
        <w:i/>
      </w:rPr>
      <w:tab/>
    </w:r>
  </w:p>
  <w:p w:rsidR="00AA3AB8" w:rsidRDefault="00602FB4">
    <w:pPr>
      <w:pStyle w:val="Footer"/>
      <w:spacing w:before="60"/>
      <w:rPr>
        <w:rFonts w:ascii="Arial" w:hAnsi="Arial"/>
      </w:rPr>
    </w:pPr>
    <w:r>
      <w:rPr>
        <w:rFonts w:ascii="Arial" w:hAnsi="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AB8" w:rsidRDefault="00602FB4">
      <w:r>
        <w:separator/>
      </w:r>
    </w:p>
  </w:footnote>
  <w:footnote w:type="continuationSeparator" w:id="0">
    <w:p w:rsidR="00AA3AB8" w:rsidRDefault="00602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AB8" w:rsidRDefault="00602FB4">
    <w:pPr>
      <w:pStyle w:val="Header"/>
      <w:tabs>
        <w:tab w:val="clear" w:pos="8640"/>
        <w:tab w:val="right" w:pos="9540"/>
      </w:tabs>
      <w:rPr>
        <w:rFonts w:ascii="Arial" w:hAnsi="Arial" w:cs="Arial"/>
        <w:i/>
      </w:rPr>
    </w:pPr>
    <w:r>
      <w:rPr>
        <w:rFonts w:ascii="Arial" w:hAnsi="Arial" w:cs="Arial"/>
        <w:i/>
      </w:rPr>
      <w:t>Pulpdent Corporation</w:t>
    </w:r>
    <w:r>
      <w:rPr>
        <w:rFonts w:ascii="Arial" w:hAnsi="Arial" w:cs="Arial"/>
        <w:i/>
      </w:rPr>
      <w:tab/>
    </w:r>
    <w:r>
      <w:rPr>
        <w:rFonts w:ascii="Arial" w:hAnsi="Arial" w:cs="Arial"/>
        <w:i/>
      </w:rPr>
      <w:tab/>
    </w:r>
    <w:r w:rsidR="00087531">
      <w:rPr>
        <w:rFonts w:ascii="Arial" w:hAnsi="Arial" w:cs="Arial"/>
        <w:i/>
      </w:rPr>
      <w:t>Revision Date: July 1, 2015</w:t>
    </w:r>
  </w:p>
  <w:p w:rsidR="00AA3AB8" w:rsidRDefault="00602FB4">
    <w:pPr>
      <w:pStyle w:val="Header"/>
      <w:tabs>
        <w:tab w:val="clear" w:pos="4320"/>
        <w:tab w:val="clear" w:pos="8640"/>
        <w:tab w:val="left" w:pos="1780"/>
      </w:tabs>
      <w:rPr>
        <w:rFonts w:ascii="Arial" w:hAnsi="Arial" w:cs="Arial"/>
        <w:i/>
      </w:rPr>
    </w:pPr>
    <w:r>
      <w:rPr>
        <w:rFonts w:ascii="Arial" w:hAnsi="Arial" w:cs="Arial"/>
        <w:i/>
      </w:rPr>
      <w:tab/>
    </w:r>
  </w:p>
  <w:p w:rsidR="00AA3AB8" w:rsidRDefault="00602FB4">
    <w:pPr>
      <w:pStyle w:val="Header"/>
      <w:tabs>
        <w:tab w:val="clear" w:pos="8640"/>
        <w:tab w:val="right" w:pos="9360"/>
      </w:tabs>
      <w:rPr>
        <w:rFonts w:ascii="Arial" w:hAnsi="Arial" w:cs="Arial"/>
        <w:b/>
        <w:sz w:val="24"/>
        <w:szCs w:val="24"/>
      </w:rPr>
    </w:pPr>
    <w:r>
      <w:rPr>
        <w:rFonts w:ascii="Arial" w:hAnsi="Arial" w:cs="Arial"/>
        <w:b/>
        <w:sz w:val="24"/>
        <w:szCs w:val="24"/>
      </w:rPr>
      <w:t xml:space="preserve">Safety Data Sheet </w:t>
    </w:r>
  </w:p>
  <w:p w:rsidR="00AA3AB8" w:rsidRDefault="00AA3AB8">
    <w:pPr>
      <w:pStyle w:val="Header"/>
      <w:tabs>
        <w:tab w:val="clear" w:pos="8640"/>
        <w:tab w:val="right" w:pos="9360"/>
      </w:tabs>
      <w:rPr>
        <w:rFonts w:ascii="Arial" w:hAnsi="Arial" w:cs="Arial"/>
        <w:sz w:val="16"/>
        <w:szCs w:val="16"/>
      </w:rPr>
    </w:pPr>
  </w:p>
  <w:p w:rsidR="00AA3AB8" w:rsidRPr="00580186" w:rsidRDefault="00602FB4">
    <w:pPr>
      <w:pStyle w:val="Header"/>
      <w:tabs>
        <w:tab w:val="clear" w:pos="8640"/>
        <w:tab w:val="right" w:pos="9360"/>
      </w:tabs>
      <w:jc w:val="both"/>
      <w:rPr>
        <w:rFonts w:ascii="Arial" w:hAnsi="Arial" w:cs="Arial"/>
        <w:i/>
      </w:rPr>
    </w:pPr>
    <w:r w:rsidRPr="00580186">
      <w:rPr>
        <w:rFonts w:ascii="Arial" w:hAnsi="Arial" w:cs="Arial"/>
        <w:b/>
      </w:rPr>
      <w:t>Trade Name</w:t>
    </w:r>
    <w:r w:rsidRPr="00580186">
      <w:rPr>
        <w:rFonts w:ascii="Arial" w:hAnsi="Arial" w:cs="Arial"/>
      </w:rPr>
      <w:t xml:space="preserve">: </w:t>
    </w:r>
    <w:r w:rsidR="00673848">
      <w:rPr>
        <w:rFonts w:ascii="Arial" w:hAnsi="Arial" w:cs="Arial"/>
        <w:i/>
      </w:rPr>
      <w:t xml:space="preserve">Multi-Cal™ Calcium Hydroxide Paste </w:t>
    </w:r>
  </w:p>
  <w:p w:rsidR="00AA3AB8" w:rsidRDefault="00AA3AB8">
    <w:pPr>
      <w:pStyle w:val="Header"/>
      <w:tabs>
        <w:tab w:val="clear" w:pos="8640"/>
        <w:tab w:val="right" w:pos="9360"/>
      </w:tabs>
      <w:jc w:val="both"/>
      <w:rPr>
        <w:rFonts w:ascii="Arial" w:hAnsi="Arial" w:cs="Arial"/>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4092"/>
    <w:multiLevelType w:val="hybridMultilevel"/>
    <w:tmpl w:val="E11235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BF"/>
    <w:rsid w:val="00087531"/>
    <w:rsid w:val="000921E7"/>
    <w:rsid w:val="00205202"/>
    <w:rsid w:val="00226C9D"/>
    <w:rsid w:val="002E7D32"/>
    <w:rsid w:val="003640E3"/>
    <w:rsid w:val="00453C2E"/>
    <w:rsid w:val="004B6501"/>
    <w:rsid w:val="00503A32"/>
    <w:rsid w:val="0051746D"/>
    <w:rsid w:val="00580186"/>
    <w:rsid w:val="0059781B"/>
    <w:rsid w:val="00602FB4"/>
    <w:rsid w:val="00673848"/>
    <w:rsid w:val="0080502A"/>
    <w:rsid w:val="00827A75"/>
    <w:rsid w:val="00A453E5"/>
    <w:rsid w:val="00A52050"/>
    <w:rsid w:val="00A81718"/>
    <w:rsid w:val="00AA3AB8"/>
    <w:rsid w:val="00BA5356"/>
    <w:rsid w:val="00BE3D07"/>
    <w:rsid w:val="00CA1D1F"/>
    <w:rsid w:val="00D03456"/>
    <w:rsid w:val="00D2711D"/>
    <w:rsid w:val="00E0797E"/>
    <w:rsid w:val="00EA73BF"/>
    <w:rsid w:val="00EE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120" w:after="40"/>
      <w:outlineLvl w:val="0"/>
    </w:pPr>
    <w:rPr>
      <w:rFonts w:ascii="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cs="Arial"/>
    </w:rPr>
  </w:style>
  <w:style w:type="character" w:styleId="Hyperlink">
    <w:name w:val="Hyperlink"/>
    <w:basedOn w:val="DefaultParagraphFont"/>
    <w:rPr>
      <w:color w:val="0000FF"/>
      <w:u w:val="single"/>
    </w:rPr>
  </w:style>
  <w:style w:type="paragraph" w:styleId="BalloonText">
    <w:name w:val="Balloon Text"/>
    <w:basedOn w:val="Normal"/>
    <w:link w:val="BalloonTextChar"/>
    <w:rsid w:val="00602FB4"/>
    <w:rPr>
      <w:rFonts w:ascii="Tahoma" w:hAnsi="Tahoma" w:cs="Tahoma"/>
      <w:sz w:val="16"/>
      <w:szCs w:val="16"/>
    </w:rPr>
  </w:style>
  <w:style w:type="character" w:customStyle="1" w:styleId="BalloonTextChar">
    <w:name w:val="Balloon Text Char"/>
    <w:basedOn w:val="DefaultParagraphFont"/>
    <w:link w:val="BalloonText"/>
    <w:rsid w:val="00602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120" w:after="40"/>
      <w:outlineLvl w:val="0"/>
    </w:pPr>
    <w:rPr>
      <w:rFonts w:ascii="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cs="Arial"/>
    </w:rPr>
  </w:style>
  <w:style w:type="character" w:styleId="Hyperlink">
    <w:name w:val="Hyperlink"/>
    <w:basedOn w:val="DefaultParagraphFont"/>
    <w:rPr>
      <w:color w:val="0000FF"/>
      <w:u w:val="single"/>
    </w:rPr>
  </w:style>
  <w:style w:type="paragraph" w:styleId="BalloonText">
    <w:name w:val="Balloon Text"/>
    <w:basedOn w:val="Normal"/>
    <w:link w:val="BalloonTextChar"/>
    <w:rsid w:val="00602FB4"/>
    <w:rPr>
      <w:rFonts w:ascii="Tahoma" w:hAnsi="Tahoma" w:cs="Tahoma"/>
      <w:sz w:val="16"/>
      <w:szCs w:val="16"/>
    </w:rPr>
  </w:style>
  <w:style w:type="character" w:customStyle="1" w:styleId="BalloonTextChar">
    <w:name w:val="Balloon Text Char"/>
    <w:basedOn w:val="DefaultParagraphFont"/>
    <w:link w:val="BalloonText"/>
    <w:rsid w:val="00602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lpdent@pulpden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MSDS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MSDSEC</Template>
  <TotalTime>0</TotalTime>
  <Pages>5</Pages>
  <Words>1400</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ec msds for resin products</vt:lpstr>
    </vt:vector>
  </TitlesOfParts>
  <LinksUpToDate>false</LinksUpToDate>
  <CharactersWithSpaces>10036</CharactersWithSpaces>
  <SharedDoc>false</SharedDoc>
  <HLinks>
    <vt:vector size="12" baseType="variant">
      <vt:variant>
        <vt:i4>6488081</vt:i4>
      </vt:variant>
      <vt:variant>
        <vt:i4>3</vt:i4>
      </vt:variant>
      <vt:variant>
        <vt:i4>0</vt:i4>
      </vt:variant>
      <vt:variant>
        <vt:i4>5</vt:i4>
      </vt:variant>
      <vt:variant>
        <vt:lpwstr>mailto:s.williams5@btconnect.co.uk</vt:lpwstr>
      </vt:variant>
      <vt:variant>
        <vt:lpwstr/>
      </vt:variant>
      <vt:variant>
        <vt:i4>3014665</vt:i4>
      </vt:variant>
      <vt:variant>
        <vt:i4>0</vt:i4>
      </vt:variant>
      <vt:variant>
        <vt:i4>0</vt:i4>
      </vt:variant>
      <vt:variant>
        <vt:i4>5</vt:i4>
      </vt:variant>
      <vt:variant>
        <vt:lpwstr>mailto:Pulpdent@pulpdent.com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msds for resin products</dc:title>
  <dc:creator/>
  <cp:lastModifiedBy/>
  <cp:revision>1</cp:revision>
  <cp:lastPrinted>2012-06-22T16:15:00Z</cp:lastPrinted>
  <dcterms:created xsi:type="dcterms:W3CDTF">2013-12-10T15:48:00Z</dcterms:created>
  <dcterms:modified xsi:type="dcterms:W3CDTF">2015-07-20T20:03:00Z</dcterms:modified>
</cp:coreProperties>
</file>